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5D" w:rsidRPr="0079405D" w:rsidRDefault="0079405D" w:rsidP="007940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INCIDENTE DE AUMENTO DE PENSIÓN ALIMENTARIA</w:t>
      </w:r>
    </w:p>
    <w:p w:rsidR="0079405D" w:rsidRPr="0079405D" w:rsidRDefault="0079405D" w:rsidP="0079405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EXPEDIENTE: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 14-000882-1040-PA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PROMUEVE: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 JOCELYN QUIROS ALPIZAR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CONTRA: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 JONATHAN PEREZ GUTIERREZ</w:t>
      </w:r>
    </w:p>
    <w:p w:rsidR="0079405D" w:rsidRPr="0079405D" w:rsidRDefault="0079405D" w:rsidP="007940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JUZGADO PENSIONES ALIMENTARIAS DEL II CIRCUITO JUDICIAL DE LA ZONA ATLÁNTICA (POCOCÍ)</w:t>
      </w:r>
    </w:p>
    <w:p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Señor(a) Juez(a)</w:t>
      </w:r>
    </w:p>
    <w:p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La suscrita, </w:t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JOCELYN QUIROS ALPIZAR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, de calidades que constan en autos, en mi carácter personal y en representación de mis hijos menores de edad YASLINE SALEISHA PEREZ QUIROS; ante su autoridad con todo respeto presento </w:t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INCIDENTE DE AUMENTO DE PENSIÓN ALIMENTARIA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, contra el señor </w:t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JONATHAN PEREZ GUTIERREZ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, de calidades también conocidas en el presente expediente, con base en los siguientes hechos pruebas y fundamentos de derecho.</w:t>
      </w:r>
    </w:p>
    <w:p w:rsidR="0079405D" w:rsidRP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  <w:lang w:val="en-US"/>
        </w:rPr>
        <w:t>HECHOS</w:t>
      </w:r>
    </w:p>
    <w:p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Primero: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 Como consecuencia del incremento en los precios de la canasta básica, los servicios públicos y de los demás bienes de consumo básico como vestido, recreación, salud, la cuota alimentaria que actualmente recibimos es insuficiente, para satisfacer las necesidades básicas actuales de YASLINE SALEISHA PEREZ QUIROS.</w:t>
      </w:r>
    </w:p>
    <w:p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Segundo: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 El señor JONATHAN PEREZ GUTIERREZ, percibe mensualmente un salario de 491.000, el cual le permite tener una mayor capacidad adquisitiva de bienes y servicios, y así mejorar </w:t>
      </w:r>
      <w:r w:rsidR="004C1DDF">
        <w:rPr>
          <w:rFonts w:ascii="Arial" w:eastAsia="Times New Roman" w:hAnsi="Arial" w:cs="Arial"/>
          <w:color w:val="000000"/>
          <w:sz w:val="23"/>
          <w:szCs w:val="23"/>
        </w:rPr>
        <w:t xml:space="preserve">nuestras condiciones económicas, </w:t>
      </w:r>
      <w:r w:rsidR="00E21760">
        <w:rPr>
          <w:rFonts w:ascii="Arial" w:eastAsia="Times New Roman" w:hAnsi="Arial" w:cs="Arial"/>
          <w:color w:val="000000"/>
          <w:sz w:val="23"/>
          <w:szCs w:val="23"/>
        </w:rPr>
        <w:t xml:space="preserve">esto debido a que 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el señor Perez tiene un </w:t>
      </w:r>
      <w:r w:rsidR="00E21760">
        <w:rPr>
          <w:rFonts w:ascii="Arial" w:eastAsia="Times New Roman" w:hAnsi="Arial" w:cs="Arial"/>
          <w:color w:val="000000"/>
          <w:sz w:val="23"/>
          <w:szCs w:val="23"/>
        </w:rPr>
        <w:t xml:space="preserve">nuevo 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trabajo en </w:t>
      </w:r>
      <w:r w:rsidR="004C1DDF" w:rsidRPr="0079405D">
        <w:rPr>
          <w:rFonts w:ascii="Arial" w:eastAsia="Times New Roman" w:hAnsi="Arial" w:cs="Arial"/>
          <w:color w:val="000000"/>
          <w:sz w:val="23"/>
          <w:szCs w:val="23"/>
        </w:rPr>
        <w:t>MINISTERIO DE JUSTICIA Y PAZ</w:t>
      </w:r>
      <w:r w:rsidR="004C1DDF"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4C1DDF">
        <w:rPr>
          <w:rFonts w:ascii="Arial" w:eastAsia="Times New Roman" w:hAnsi="Arial" w:cs="Arial"/>
          <w:color w:val="000000"/>
          <w:sz w:val="23"/>
          <w:szCs w:val="23"/>
        </w:rPr>
        <w:t xml:space="preserve">desde hace un par de años 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y su salario es por mucho mayor al que tenía cuando se estableció la pension alimentaria, por tanto </w:t>
      </w:r>
      <w:r w:rsidRPr="00E21760">
        <w:rPr>
          <w:rFonts w:ascii="Arial" w:eastAsia="Times New Roman" w:hAnsi="Arial" w:cs="Arial"/>
          <w:b/>
          <w:color w:val="000000"/>
          <w:sz w:val="23"/>
          <w:szCs w:val="23"/>
        </w:rPr>
        <w:t xml:space="preserve">es evidente </w:t>
      </w:r>
      <w:r w:rsidR="00E21760" w:rsidRPr="00E21760">
        <w:rPr>
          <w:rFonts w:ascii="Arial" w:eastAsia="Times New Roman" w:hAnsi="Arial" w:cs="Arial"/>
          <w:b/>
          <w:color w:val="000000"/>
          <w:sz w:val="23"/>
          <w:szCs w:val="23"/>
        </w:rPr>
        <w:t>el cambio de las circunstancias</w:t>
      </w:r>
      <w:r w:rsidR="00E21760">
        <w:rPr>
          <w:rFonts w:ascii="Arial" w:eastAsia="Times New Roman" w:hAnsi="Arial" w:cs="Arial"/>
          <w:color w:val="000000"/>
          <w:sz w:val="23"/>
          <w:szCs w:val="23"/>
        </w:rPr>
        <w:t xml:space="preserve"> del obligado alimentario y por tanto 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tiene la posibilidad de dar una pensión mayor en favor de nuestra hija.</w:t>
      </w:r>
    </w:p>
    <w:p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lastRenderedPageBreak/>
        <w:t>Tercero: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 Cuando se estableció la pension Yasline </w:t>
      </w:r>
      <w:r w:rsidR="004C1DDF">
        <w:rPr>
          <w:rFonts w:ascii="Arial" w:eastAsia="Times New Roman" w:hAnsi="Arial" w:cs="Arial"/>
          <w:color w:val="000000"/>
          <w:sz w:val="23"/>
          <w:szCs w:val="23"/>
        </w:rPr>
        <w:t>era una niña muy pequeña</w:t>
      </w:r>
      <w:r w:rsidR="00E21760">
        <w:rPr>
          <w:rFonts w:ascii="Arial" w:eastAsia="Times New Roman" w:hAnsi="Arial" w:cs="Arial"/>
          <w:color w:val="000000"/>
          <w:sz w:val="23"/>
          <w:szCs w:val="23"/>
        </w:rPr>
        <w:t>, con menores necesidades,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 xml:space="preserve"> actualmente tiene trece años, por tanto, es también evidente que los gastos y necesidades económicas también son mayores, ya que debe asistir al Colegio, comprar materiales de estudio, pasajes, alimentación, vestido, entre otros gastos</w:t>
      </w:r>
      <w:r>
        <w:rPr>
          <w:rFonts w:ascii="Arial" w:eastAsia="Times New Roman" w:hAnsi="Arial" w:cs="Arial"/>
          <w:color w:val="000000"/>
          <w:sz w:val="23"/>
          <w:szCs w:val="23"/>
        </w:rPr>
        <w:t>.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 xml:space="preserve"> Los cuales enumero a continuación con un monto estimado promedio</w:t>
      </w:r>
      <w:r w:rsidR="00E21760">
        <w:rPr>
          <w:rFonts w:ascii="Arial" w:eastAsia="Times New Roman" w:hAnsi="Arial" w:cs="Arial"/>
          <w:color w:val="000000"/>
          <w:sz w:val="23"/>
          <w:szCs w:val="23"/>
        </w:rPr>
        <w:t xml:space="preserve"> mensual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Internet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11.450 (completamente necesario para sus trabajos de estudio)</w:t>
      </w:r>
    </w:p>
    <w:p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Transporte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22.000</w:t>
      </w:r>
    </w:p>
    <w:p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Habitación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70.000 para darle una mejor oportunidad de estudio ya no vive con su abuela, tenemos que pagar un apartamento para nosotras.</w:t>
      </w:r>
    </w:p>
    <w:p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Educación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50.000</w:t>
      </w:r>
    </w:p>
    <w:p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Calzado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15.000</w:t>
      </w:r>
    </w:p>
    <w:p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Ropa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15.000</w:t>
      </w:r>
    </w:p>
    <w:p w:rsidR="00BA0EA9" w:rsidRDefault="00E21760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Diversión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BA0EA9"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>10.000</w:t>
      </w:r>
    </w:p>
    <w:p w:rsid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Medicinas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10.000</w:t>
      </w:r>
    </w:p>
    <w:p w:rsidR="00BA0EA9" w:rsidRPr="00BA0EA9" w:rsidRDefault="00BA0EA9" w:rsidP="00BA0EA9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Curso de Ingles </w:t>
      </w:r>
      <w:r w:rsidRPr="00BA0EA9">
        <w:rPr>
          <w:rFonts w:ascii="Arial" w:eastAsia="Times New Roman" w:hAnsi="Arial" w:cs="Arial"/>
          <w:color w:val="000000"/>
          <w:sz w:val="23"/>
          <w:szCs w:val="23"/>
        </w:rPr>
        <w:t>₡</w:t>
      </w:r>
      <w:r>
        <w:rPr>
          <w:rFonts w:ascii="Arial" w:eastAsia="Times New Roman" w:hAnsi="Arial" w:cs="Arial"/>
          <w:color w:val="000000"/>
          <w:sz w:val="23"/>
          <w:szCs w:val="23"/>
        </w:rPr>
        <w:t>20.000</w:t>
      </w:r>
    </w:p>
    <w:p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FUNDAMENTOS DE DERECHO</w:t>
      </w:r>
    </w:p>
    <w:p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Fundamento mi pretensión en la Ley de Pensiones Alimentarias artículos 17 a 23, siguientes y concordantes, y en los artículos 27, 28, 29, 33, 39 y 41 siguientes y concordantes de la Constitución Política de Costa Rica.</w:t>
      </w:r>
    </w:p>
    <w:p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PETITORIA</w:t>
      </w:r>
    </w:p>
    <w:p w:rsidR="0079405D" w:rsidRPr="0079405D" w:rsidRDefault="0079405D" w:rsidP="0079405D">
      <w:pPr>
        <w:pStyle w:val="Prrafodelist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Solicito que se reajuste el monto actual de cuota alimentaria, a un monto acorde a la realidad actual y el mismo se fije en 175.000, el cual es acorde y proporcional al salario del obligado.</w:t>
      </w:r>
    </w:p>
    <w:p w:rsidR="0079405D" w:rsidRPr="0079405D" w:rsidRDefault="0079405D" w:rsidP="0079405D">
      <w:pPr>
        <w:pStyle w:val="Prrafodelist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Se ordene la retención respectiva del salario devengado por el obligado, el cual trabaja en MINISTERIO DE JUSTICIA Y PAZ.</w:t>
      </w:r>
    </w:p>
    <w:p w:rsidR="004C1DDF" w:rsidRPr="004C1DDF" w:rsidRDefault="0079405D" w:rsidP="004C1DDF">
      <w:pPr>
        <w:pStyle w:val="Prrafodelist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C1DDF">
        <w:rPr>
          <w:rFonts w:ascii="Arial" w:eastAsia="Times New Roman" w:hAnsi="Arial" w:cs="Arial"/>
          <w:color w:val="000000"/>
          <w:sz w:val="23"/>
          <w:szCs w:val="23"/>
        </w:rPr>
        <w:lastRenderedPageBreak/>
        <w:t>Solicito se expida mandamiento a la CCSS, a efecto de que certifique si el señor JONATHAN PEREZ GUTIERREZ, es asalariado y cuál es el monto de su ingreso.</w:t>
      </w:r>
    </w:p>
    <w:p w:rsidR="004C1DDF" w:rsidRPr="004C1DDF" w:rsidRDefault="0079405D" w:rsidP="004C1DDF">
      <w:pPr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color w:val="000000"/>
          <w:sz w:val="23"/>
          <w:szCs w:val="23"/>
        </w:rPr>
      </w:pPr>
      <w:r w:rsidRPr="004C1DDF">
        <w:rPr>
          <w:rFonts w:ascii="Arial" w:eastAsia="Times New Roman" w:hAnsi="Arial" w:cs="Arial"/>
          <w:b/>
          <w:bCs/>
          <w:color w:val="000000"/>
          <w:sz w:val="23"/>
          <w:szCs w:val="23"/>
        </w:rPr>
        <w:t>ELEMENTOS PROBATORIOS</w:t>
      </w:r>
      <w:r w:rsidRPr="004C1DDF">
        <w:rPr>
          <w:rFonts w:ascii="Arial" w:eastAsia="Times New Roman" w:hAnsi="Arial" w:cs="Arial"/>
          <w:color w:val="000000"/>
          <w:sz w:val="23"/>
          <w:szCs w:val="23"/>
        </w:rPr>
        <w:br/>
        <w:t> </w:t>
      </w:r>
      <w:r w:rsidRPr="004C1DDF">
        <w:rPr>
          <w:rFonts w:ascii="Arial" w:eastAsia="Times New Roman" w:hAnsi="Arial" w:cs="Arial"/>
          <w:color w:val="000000"/>
          <w:sz w:val="23"/>
          <w:szCs w:val="23"/>
        </w:rPr>
        <w:br/>
      </w:r>
      <w:r w:rsidR="004C1DDF" w:rsidRPr="004C1DDF">
        <w:rPr>
          <w:rFonts w:ascii="Arial" w:eastAsia="Times New Roman" w:hAnsi="Arial" w:cs="Arial"/>
          <w:b/>
          <w:bCs/>
          <w:color w:val="000000"/>
          <w:sz w:val="23"/>
          <w:szCs w:val="23"/>
        </w:rPr>
        <w:t>Documental</w:t>
      </w:r>
    </w:p>
    <w:p w:rsidR="004C1DDF" w:rsidRDefault="0079405D" w:rsidP="004C1DDF">
      <w:pPr>
        <w:pStyle w:val="Prrafodelista"/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4C1DDF">
        <w:rPr>
          <w:rFonts w:ascii="Arial" w:eastAsia="Times New Roman" w:hAnsi="Arial" w:cs="Arial"/>
          <w:color w:val="000000"/>
          <w:sz w:val="23"/>
          <w:szCs w:val="23"/>
        </w:rPr>
        <w:t>Constancia de la pensión que actualmente está establecida </w:t>
      </w:r>
    </w:p>
    <w:p w:rsidR="004C1DDF" w:rsidRDefault="00E21760" w:rsidP="004C1DDF">
      <w:pPr>
        <w:pStyle w:val="Prrafodelista"/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Depósitos sinpes para pagos de diferentes servicios y necesidades de nuestra hija.</w:t>
      </w:r>
    </w:p>
    <w:p w:rsidR="004C1DDF" w:rsidRPr="004C1DDF" w:rsidRDefault="004C1DDF" w:rsidP="004C1DDF">
      <w:pPr>
        <w:pStyle w:val="Prrafodelista"/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Documento de estudio </w:t>
      </w:r>
      <w:r w:rsidR="00BA0EA9">
        <w:rPr>
          <w:rFonts w:ascii="Arial" w:eastAsia="Times New Roman" w:hAnsi="Arial" w:cs="Arial"/>
          <w:color w:val="000000"/>
          <w:sz w:val="23"/>
          <w:szCs w:val="23"/>
        </w:rPr>
        <w:t>Cero riesgos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donde se indica el monto del salario actual del obligado alimentario</w:t>
      </w:r>
    </w:p>
    <w:p w:rsidR="004C1DDF" w:rsidRDefault="004C1DDF" w:rsidP="0079405D">
      <w:pPr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color w:val="000000"/>
          <w:sz w:val="23"/>
          <w:szCs w:val="23"/>
        </w:rPr>
      </w:pPr>
    </w:p>
    <w:p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Confesional</w:t>
      </w:r>
    </w:p>
    <w:p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Solicito se llame al obligado alimentario, para que en forma personal acuda a su autoridad y se manifieste respecto de su capacidad económica.</w:t>
      </w:r>
    </w:p>
    <w:p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Testimonial</w:t>
      </w:r>
    </w:p>
    <w:p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Ofrezco como testigos a:</w:t>
      </w:r>
    </w:p>
    <w:p w:rsidR="0079405D" w:rsidRDefault="0079405D" w:rsidP="0079405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ADELAIDA ALPIZAR ALFARO, mayor, ama de casa, vecina de Cariari de Guapiles, cedula de identidad 501440637 se referirá al siguiente hecho: Hecho tercero, ya que tiene total conocimiento de los gastos actuales pues quien me ayuda con el cuido de Yaslin</w:t>
      </w:r>
      <w:r>
        <w:rPr>
          <w:rFonts w:ascii="Arial" w:eastAsia="Times New Roman" w:hAnsi="Arial" w:cs="Arial"/>
          <w:color w:val="000000"/>
          <w:sz w:val="23"/>
          <w:szCs w:val="23"/>
        </w:rPr>
        <w:t>e</w:t>
      </w:r>
    </w:p>
    <w:p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ESTIMACIÓN</w:t>
      </w:r>
    </w:p>
    <w:p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lastRenderedPageBreak/>
        <w:t>Esta acción es de cuantía inestimable.</w:t>
      </w:r>
    </w:p>
    <w:p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b/>
          <w:bCs/>
          <w:color w:val="000000"/>
          <w:sz w:val="23"/>
          <w:szCs w:val="23"/>
        </w:rPr>
        <w:t>NOTIFICACIONES</w:t>
      </w:r>
    </w:p>
    <w:p w:rsidR="0079405D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Recibiré mis notificaciones en al correo electrónico alpizarjoss2807@gmail.com, y se podrá notificar al demandado en CARIARI, POCOSÍ, DOS KILÓMETROS Y MEDIO AL OESTE DE LA ESCUELA DE ASTUA PIRIE, BARRIO BELLA VISTA, CASA DE CEMENTO COLOR BLANCA</w:t>
      </w:r>
      <w:r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B30BBC" w:rsidRDefault="0079405D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9405D">
        <w:rPr>
          <w:rFonts w:ascii="Arial" w:eastAsia="Times New Roman" w:hAnsi="Arial" w:cs="Arial"/>
          <w:color w:val="000000"/>
          <w:sz w:val="23"/>
          <w:szCs w:val="23"/>
        </w:rPr>
        <w:t>Es todo. Procédase de conformidad.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Alajuela, 2023-02-10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br/>
        <w:t> 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br/>
        <w:t>___________________________________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br/>
        <w:t>Jocelyn Quirós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Alpi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t>zar</w:t>
      </w:r>
      <w:r w:rsidRPr="0079405D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BA0EA9" w:rsidRDefault="00BA0EA9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BA0EA9" w:rsidRPr="0079405D" w:rsidRDefault="00BA0EA9" w:rsidP="0079405D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GoBack"/>
      <w:bookmarkEnd w:id="0"/>
    </w:p>
    <w:sectPr w:rsidR="00BA0EA9" w:rsidRPr="0079405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CB2" w:rsidRDefault="00954CB2" w:rsidP="00AF38A8">
      <w:pPr>
        <w:spacing w:after="0" w:line="240" w:lineRule="auto"/>
      </w:pPr>
      <w:r>
        <w:separator/>
      </w:r>
    </w:p>
  </w:endnote>
  <w:endnote w:type="continuationSeparator" w:id="0">
    <w:p w:rsidR="00954CB2" w:rsidRDefault="00954CB2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E21760">
              <w:rPr>
                <w:b/>
                <w:bCs/>
                <w:noProof/>
                <w:sz w:val="18"/>
                <w:szCs w:val="18"/>
              </w:rPr>
              <w:t>4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E21760">
              <w:rPr>
                <w:b/>
                <w:bCs/>
                <w:noProof/>
                <w:sz w:val="18"/>
                <w:szCs w:val="18"/>
              </w:rPr>
              <w:t>4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CB2" w:rsidRDefault="00954CB2" w:rsidP="00AF38A8">
      <w:pPr>
        <w:spacing w:after="0" w:line="240" w:lineRule="auto"/>
      </w:pPr>
      <w:r>
        <w:separator/>
      </w:r>
    </w:p>
  </w:footnote>
  <w:footnote w:type="continuationSeparator" w:id="0">
    <w:p w:rsidR="00954CB2" w:rsidRDefault="00954CB2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F81A12"/>
    <w:multiLevelType w:val="hybridMultilevel"/>
    <w:tmpl w:val="BF00E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50079"/>
    <w:multiLevelType w:val="hybridMultilevel"/>
    <w:tmpl w:val="C03A2B98"/>
    <w:lvl w:ilvl="0" w:tplc="20801D9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91A7A"/>
    <w:multiLevelType w:val="hybridMultilevel"/>
    <w:tmpl w:val="DDD6E8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13FF1"/>
    <w:multiLevelType w:val="hybridMultilevel"/>
    <w:tmpl w:val="17905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15"/>
  </w:num>
  <w:num w:numId="4">
    <w:abstractNumId w:val="3"/>
  </w:num>
  <w:num w:numId="5">
    <w:abstractNumId w:val="11"/>
  </w:num>
  <w:num w:numId="6">
    <w:abstractNumId w:val="13"/>
  </w:num>
  <w:num w:numId="7">
    <w:abstractNumId w:val="0"/>
  </w:num>
  <w:num w:numId="8">
    <w:abstractNumId w:val="16"/>
  </w:num>
  <w:num w:numId="9">
    <w:abstractNumId w:val="8"/>
  </w:num>
  <w:num w:numId="10">
    <w:abstractNumId w:val="9"/>
  </w:num>
  <w:num w:numId="11">
    <w:abstractNumId w:val="14"/>
  </w:num>
  <w:num w:numId="12">
    <w:abstractNumId w:val="1"/>
  </w:num>
  <w:num w:numId="13">
    <w:abstractNumId w:val="18"/>
  </w:num>
  <w:num w:numId="14">
    <w:abstractNumId w:val="12"/>
  </w:num>
  <w:num w:numId="15">
    <w:abstractNumId w:val="7"/>
  </w:num>
  <w:num w:numId="16">
    <w:abstractNumId w:val="10"/>
  </w:num>
  <w:num w:numId="17">
    <w:abstractNumId w:val="4"/>
  </w:num>
  <w:num w:numId="18">
    <w:abstractNumId w:val="19"/>
  </w:num>
  <w:num w:numId="19">
    <w:abstractNumId w:val="17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721FB"/>
    <w:rsid w:val="000829F6"/>
    <w:rsid w:val="000A0AAC"/>
    <w:rsid w:val="000A2B41"/>
    <w:rsid w:val="000B5EAD"/>
    <w:rsid w:val="000C4E3D"/>
    <w:rsid w:val="000C7A53"/>
    <w:rsid w:val="00100EF2"/>
    <w:rsid w:val="00105363"/>
    <w:rsid w:val="0011081B"/>
    <w:rsid w:val="00134A44"/>
    <w:rsid w:val="00193F72"/>
    <w:rsid w:val="001A3144"/>
    <w:rsid w:val="001C056D"/>
    <w:rsid w:val="001D16E0"/>
    <w:rsid w:val="001F4C20"/>
    <w:rsid w:val="00214720"/>
    <w:rsid w:val="0023382C"/>
    <w:rsid w:val="00240496"/>
    <w:rsid w:val="002839C9"/>
    <w:rsid w:val="002C57B5"/>
    <w:rsid w:val="002C7F56"/>
    <w:rsid w:val="002E6EB7"/>
    <w:rsid w:val="002F3364"/>
    <w:rsid w:val="00307B92"/>
    <w:rsid w:val="00316832"/>
    <w:rsid w:val="00332D83"/>
    <w:rsid w:val="00385E9A"/>
    <w:rsid w:val="003A1586"/>
    <w:rsid w:val="003F1E65"/>
    <w:rsid w:val="00417332"/>
    <w:rsid w:val="00443C32"/>
    <w:rsid w:val="00460193"/>
    <w:rsid w:val="004610EF"/>
    <w:rsid w:val="00461B91"/>
    <w:rsid w:val="0047254C"/>
    <w:rsid w:val="00484AB2"/>
    <w:rsid w:val="00484DDA"/>
    <w:rsid w:val="004947A6"/>
    <w:rsid w:val="004C1DDF"/>
    <w:rsid w:val="004E2540"/>
    <w:rsid w:val="0050331E"/>
    <w:rsid w:val="005057DF"/>
    <w:rsid w:val="00520BD9"/>
    <w:rsid w:val="005334B7"/>
    <w:rsid w:val="005600F4"/>
    <w:rsid w:val="00565309"/>
    <w:rsid w:val="0057107B"/>
    <w:rsid w:val="00586A51"/>
    <w:rsid w:val="005A346E"/>
    <w:rsid w:val="005A6409"/>
    <w:rsid w:val="005C4847"/>
    <w:rsid w:val="005C4D3A"/>
    <w:rsid w:val="005C666A"/>
    <w:rsid w:val="005E335B"/>
    <w:rsid w:val="005F60F3"/>
    <w:rsid w:val="00620D63"/>
    <w:rsid w:val="00663AFD"/>
    <w:rsid w:val="0066676A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405D"/>
    <w:rsid w:val="00796B38"/>
    <w:rsid w:val="007A180A"/>
    <w:rsid w:val="007A43EC"/>
    <w:rsid w:val="007C24B5"/>
    <w:rsid w:val="007C49C4"/>
    <w:rsid w:val="007D2C07"/>
    <w:rsid w:val="007E7A73"/>
    <w:rsid w:val="008160E3"/>
    <w:rsid w:val="00816258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E0AC2"/>
    <w:rsid w:val="008F1AA3"/>
    <w:rsid w:val="0091358C"/>
    <w:rsid w:val="009166D1"/>
    <w:rsid w:val="00954CB2"/>
    <w:rsid w:val="0099614E"/>
    <w:rsid w:val="009E5E0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A0EA9"/>
    <w:rsid w:val="00BF03BF"/>
    <w:rsid w:val="00BF5BBC"/>
    <w:rsid w:val="00C031E9"/>
    <w:rsid w:val="00C313D0"/>
    <w:rsid w:val="00C45B2F"/>
    <w:rsid w:val="00C50853"/>
    <w:rsid w:val="00C5198E"/>
    <w:rsid w:val="00C60851"/>
    <w:rsid w:val="00C85C9F"/>
    <w:rsid w:val="00C93ECD"/>
    <w:rsid w:val="00CF3A9C"/>
    <w:rsid w:val="00D33733"/>
    <w:rsid w:val="00D73309"/>
    <w:rsid w:val="00D9289A"/>
    <w:rsid w:val="00DC0B4C"/>
    <w:rsid w:val="00E0009B"/>
    <w:rsid w:val="00E01B61"/>
    <w:rsid w:val="00E04C31"/>
    <w:rsid w:val="00E07F5A"/>
    <w:rsid w:val="00E21760"/>
    <w:rsid w:val="00E54242"/>
    <w:rsid w:val="00EA195E"/>
    <w:rsid w:val="00EB4CC1"/>
    <w:rsid w:val="00F057E6"/>
    <w:rsid w:val="00F5274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DBD191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EA195E"/>
  </w:style>
  <w:style w:type="character" w:customStyle="1" w:styleId="contrapartenombre">
    <w:name w:val="contrapartenombre"/>
    <w:basedOn w:val="Fuentedeprrafopredeter"/>
    <w:rsid w:val="00EA195E"/>
  </w:style>
  <w:style w:type="character" w:customStyle="1" w:styleId="juzgadonombre">
    <w:name w:val="juzgadonombre"/>
    <w:basedOn w:val="Fuentedeprrafopredeter"/>
    <w:rsid w:val="00EA195E"/>
  </w:style>
  <w:style w:type="character" w:customStyle="1" w:styleId="nombrehijos">
    <w:name w:val="nombrehijos"/>
    <w:basedOn w:val="Fuentedeprrafopredeter"/>
    <w:rsid w:val="00EA195E"/>
  </w:style>
  <w:style w:type="character" w:customStyle="1" w:styleId="salarioobligado">
    <w:name w:val="salarioobligado"/>
    <w:basedOn w:val="Fuentedeprrafopredeter"/>
    <w:rsid w:val="00EA195E"/>
  </w:style>
  <w:style w:type="character" w:customStyle="1" w:styleId="ampliahechosegundo">
    <w:name w:val="ampliahechosegundo"/>
    <w:basedOn w:val="Fuentedeprrafopredeter"/>
    <w:rsid w:val="00EA195E"/>
  </w:style>
  <w:style w:type="character" w:customStyle="1" w:styleId="hechotercero">
    <w:name w:val="hechotercero"/>
    <w:basedOn w:val="Fuentedeprrafopredeter"/>
    <w:rsid w:val="00EA195E"/>
  </w:style>
  <w:style w:type="character" w:customStyle="1" w:styleId="nuevomontopension">
    <w:name w:val="nuevomontopension"/>
    <w:basedOn w:val="Fuentedeprrafopredeter"/>
    <w:rsid w:val="00EA195E"/>
  </w:style>
  <w:style w:type="character" w:customStyle="1" w:styleId="lugardetrabajodelobligado">
    <w:name w:val="lugardetrabajodelobligado"/>
    <w:basedOn w:val="Fuentedeprrafopredeter"/>
    <w:rsid w:val="00EA195E"/>
  </w:style>
  <w:style w:type="character" w:customStyle="1" w:styleId="pretencinquinta">
    <w:name w:val="pretenciónquinta"/>
    <w:basedOn w:val="Fuentedeprrafopredeter"/>
    <w:rsid w:val="00EA195E"/>
  </w:style>
  <w:style w:type="character" w:customStyle="1" w:styleId="prueba1">
    <w:name w:val="prueba1"/>
    <w:basedOn w:val="Fuentedeprrafopredeter"/>
    <w:rsid w:val="00EA195E"/>
  </w:style>
  <w:style w:type="character" w:customStyle="1" w:styleId="primertestigocalidades">
    <w:name w:val="primertestigocalidades"/>
    <w:basedOn w:val="Fuentedeprrafopredeter"/>
    <w:rsid w:val="00EA195E"/>
  </w:style>
  <w:style w:type="character" w:customStyle="1" w:styleId="primertestigoaquesereferira">
    <w:name w:val="primertestigoaquesereferira"/>
    <w:basedOn w:val="Fuentedeprrafopredeter"/>
    <w:rsid w:val="00EA195E"/>
  </w:style>
  <w:style w:type="character" w:customStyle="1" w:styleId="segundotestigocalidades">
    <w:name w:val="segundotestigocalidades"/>
    <w:basedOn w:val="Fuentedeprrafopredeter"/>
    <w:rsid w:val="00EA195E"/>
  </w:style>
  <w:style w:type="character" w:customStyle="1" w:styleId="segundotestigoaquesereferira">
    <w:name w:val="segundotestigoaquesereferira"/>
    <w:basedOn w:val="Fuentedeprrafopredeter"/>
    <w:rsid w:val="00EA195E"/>
  </w:style>
  <w:style w:type="character" w:customStyle="1" w:styleId="correoodireccionpromovente">
    <w:name w:val="correoodireccionpromovente"/>
    <w:basedOn w:val="Fuentedeprrafopredeter"/>
    <w:rsid w:val="00EA195E"/>
  </w:style>
  <w:style w:type="character" w:customStyle="1" w:styleId="correodirecciondemandado">
    <w:name w:val="correodirecciondemandado"/>
    <w:basedOn w:val="Fuentedeprrafopredeter"/>
    <w:rsid w:val="00EA195E"/>
  </w:style>
  <w:style w:type="character" w:customStyle="1" w:styleId="ciudad">
    <w:name w:val="ciudad"/>
    <w:basedOn w:val="Fuentedeprrafopredeter"/>
    <w:rsid w:val="00EA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2023-02-11T00:55:00Z</cp:lastPrinted>
  <dcterms:created xsi:type="dcterms:W3CDTF">2023-02-11T00:55:00Z</dcterms:created>
  <dcterms:modified xsi:type="dcterms:W3CDTF">2023-02-11T00:55:00Z</dcterms:modified>
</cp:coreProperties>
</file>