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501D" w:rsidRPr="00BD501D" w:rsidRDefault="00BD501D" w:rsidP="00BD501D">
      <w:pPr>
        <w:pStyle w:val="NormalWeb"/>
        <w:rPr>
          <w:rFonts w:ascii="-webkit-standard" w:hAnsi="-webkit-standard"/>
          <w:color w:val="000000"/>
          <w:lang w:val="es-CR"/>
        </w:rPr>
      </w:pPr>
      <w:r w:rsidRPr="00BD501D">
        <w:rPr>
          <w:rFonts w:ascii="-webkit-standard" w:hAnsi="-webkit-standard"/>
          <w:b/>
          <w:bCs/>
          <w:caps/>
          <w:color w:val="000000"/>
          <w:lang w:val="es-CR"/>
        </w:rPr>
        <w:t>SEPTIEMBRE 10, 202</w:t>
      </w:r>
      <w:bookmarkStart w:id="0" w:name="_GoBack"/>
      <w:bookmarkEnd w:id="0"/>
      <w:r w:rsidRPr="00BD501D">
        <w:rPr>
          <w:rFonts w:ascii="-webkit-standard" w:hAnsi="-webkit-standard"/>
          <w:b/>
          <w:bCs/>
          <w:caps/>
          <w:color w:val="000000"/>
          <w:lang w:val="es-CR"/>
        </w:rPr>
        <w:t>3</w:t>
      </w:r>
    </w:p>
    <w:p w:rsidR="00BD501D" w:rsidRPr="00BD501D" w:rsidRDefault="00BD501D" w:rsidP="00BD501D">
      <w:pPr>
        <w:pStyle w:val="NormalWeb"/>
        <w:rPr>
          <w:rFonts w:ascii="-webkit-standard" w:hAnsi="-webkit-standard"/>
          <w:color w:val="000000"/>
          <w:lang w:val="es-CR"/>
        </w:rPr>
      </w:pPr>
      <w:r w:rsidRPr="00BD501D">
        <w:rPr>
          <w:rFonts w:ascii="-webkit-standard" w:hAnsi="-webkit-standard"/>
          <w:b/>
          <w:bCs/>
          <w:caps/>
          <w:color w:val="000000"/>
          <w:lang w:val="es-CR"/>
        </w:rPr>
        <w:br/>
        <w:t>SALA CONSTITUCIONAL DE LA CORTE SUPREMA DE JUSTICIA.</w:t>
      </w:r>
      <w:r w:rsidRPr="00BD501D">
        <w:rPr>
          <w:rFonts w:ascii="-webkit-standard" w:hAnsi="-webkit-standard"/>
          <w:b/>
          <w:bCs/>
          <w:caps/>
          <w:color w:val="000000"/>
          <w:lang w:val="es-CR"/>
        </w:rPr>
        <w:br/>
        <w:t>EXPEDIENTE: NUEVO</w:t>
      </w:r>
      <w:r w:rsidRPr="00BD501D">
        <w:rPr>
          <w:rFonts w:ascii="-webkit-standard" w:hAnsi="-webkit-standard"/>
          <w:b/>
          <w:bCs/>
          <w:caps/>
          <w:color w:val="000000"/>
          <w:lang w:val="es-CR"/>
        </w:rPr>
        <w:br/>
        <w:t>PROCESO: RECURSO DE AMPARO.</w:t>
      </w:r>
      <w:r w:rsidRPr="00BD501D">
        <w:rPr>
          <w:rFonts w:ascii="-webkit-standard" w:hAnsi="-webkit-standard"/>
          <w:b/>
          <w:bCs/>
          <w:caps/>
          <w:color w:val="000000"/>
          <w:lang w:val="es-CR"/>
        </w:rPr>
        <w:br/>
        <w:t>RECURRENTE: HENRY RODRIGUEZ RAMIREZ</w:t>
      </w:r>
      <w:r w:rsidRPr="00BD501D">
        <w:rPr>
          <w:rFonts w:ascii="-webkit-standard" w:hAnsi="-webkit-standard"/>
          <w:b/>
          <w:bCs/>
          <w:caps/>
          <w:color w:val="000000"/>
          <w:lang w:val="es-CR"/>
        </w:rPr>
        <w:br/>
        <w:t>RECURRIDO: CAJA COSTARRICENSE DEL SEGURO SOCIAL</w:t>
      </w:r>
      <w:r w:rsidRPr="00BD501D">
        <w:rPr>
          <w:rFonts w:ascii="-webkit-standard" w:hAnsi="-webkit-standard"/>
          <w:b/>
          <w:bCs/>
          <w:caps/>
          <w:color w:val="000000"/>
          <w:lang w:val="es-CR"/>
        </w:rPr>
        <w:br/>
      </w:r>
      <w:r w:rsidR="009A2BC8">
        <w:rPr>
          <w:rFonts w:ascii="-webkit-standard" w:hAnsi="-webkit-standard"/>
          <w:b/>
          <w:bCs/>
          <w:caps/>
          <w:color w:val="000000"/>
          <w:lang w:val="es-CR"/>
        </w:rPr>
        <w:t xml:space="preserve">Hospital </w:t>
      </w:r>
      <w:r w:rsidRPr="00BD501D">
        <w:rPr>
          <w:rFonts w:ascii="-webkit-standard" w:hAnsi="-webkit-standard"/>
          <w:b/>
          <w:bCs/>
          <w:caps/>
          <w:color w:val="000000"/>
          <w:lang w:val="es-CR"/>
        </w:rPr>
        <w:t>TONY FACIO DE LIMÓN</w:t>
      </w:r>
    </w:p>
    <w:p w:rsidR="00BD501D" w:rsidRPr="00BD501D" w:rsidRDefault="00BD501D" w:rsidP="00BD501D">
      <w:pPr>
        <w:pStyle w:val="NormalWeb"/>
        <w:rPr>
          <w:rFonts w:ascii="-webkit-standard" w:hAnsi="-webkit-standard"/>
          <w:color w:val="000000"/>
          <w:lang w:val="es-CR"/>
        </w:rPr>
      </w:pPr>
      <w:r w:rsidRPr="00BD501D">
        <w:rPr>
          <w:rFonts w:ascii="-webkit-standard" w:hAnsi="-webkit-standard"/>
          <w:color w:val="000000"/>
          <w:lang w:val="es-CR"/>
        </w:rPr>
        <w:t>Quien suscribe, LIC. HENRY RODRIGUEZ RAMÍREZ, cédula 109800594, abogado carnet 32516, en favor y representación de</w:t>
      </w:r>
      <w:r w:rsidRPr="00BD501D">
        <w:rPr>
          <w:rStyle w:val="apple-converted-space"/>
          <w:rFonts w:ascii="-webkit-standard" w:hAnsi="-webkit-standard"/>
          <w:color w:val="000000"/>
          <w:lang w:val="es-CR"/>
        </w:rPr>
        <w:t> </w:t>
      </w:r>
      <w:r w:rsidRPr="00BD501D">
        <w:rPr>
          <w:rFonts w:ascii="-webkit-standard" w:hAnsi="-webkit-standard"/>
          <w:b/>
          <w:bCs/>
          <w:caps/>
          <w:color w:val="000000"/>
          <w:lang w:val="es-CR"/>
        </w:rPr>
        <w:t>ANDREA ALEJANDRA DELGADO VÍQUEZ</w:t>
      </w:r>
      <w:r w:rsidRPr="00BD501D">
        <w:rPr>
          <w:rFonts w:ascii="-webkit-standard" w:hAnsi="-webkit-standard"/>
          <w:color w:val="000000"/>
          <w:lang w:val="es-CR"/>
        </w:rPr>
        <w:t>, Solter</w:t>
      </w:r>
      <w:r w:rsidR="000C742E">
        <w:rPr>
          <w:rFonts w:ascii="-webkit-standard" w:hAnsi="-webkit-standard"/>
          <w:color w:val="000000"/>
          <w:lang w:val="es-CR"/>
        </w:rPr>
        <w:t>a</w:t>
      </w:r>
      <w:r w:rsidRPr="00BD501D">
        <w:rPr>
          <w:rFonts w:ascii="-webkit-standard" w:hAnsi="-webkit-standard"/>
          <w:color w:val="000000"/>
          <w:lang w:val="es-CR"/>
        </w:rPr>
        <w:t>, Manicurista, con residencia en el cantón de Pococ</w:t>
      </w:r>
      <w:r w:rsidR="000C742E">
        <w:rPr>
          <w:rFonts w:ascii="-webkit-standard" w:hAnsi="-webkit-standard"/>
          <w:color w:val="000000"/>
          <w:lang w:val="es-CR"/>
        </w:rPr>
        <w:t>í</w:t>
      </w:r>
      <w:r w:rsidRPr="00BD501D">
        <w:rPr>
          <w:rFonts w:ascii="-webkit-standard" w:hAnsi="-webkit-standard"/>
          <w:color w:val="000000"/>
          <w:lang w:val="es-CR"/>
        </w:rPr>
        <w:t xml:space="preserve"> de Limón, con identificación número 401870919, con fundamento en los hechos, pruebas y derecho que a continuación expongo, procedo a incoar Recurso de Amparo contra la Caja Costarricense del Seguro Social.</w:t>
      </w:r>
    </w:p>
    <w:p w:rsidR="00BD501D" w:rsidRDefault="00BD501D" w:rsidP="00BD501D">
      <w:pPr>
        <w:pStyle w:val="NormalWeb"/>
        <w:rPr>
          <w:rStyle w:val="apple-converted-space"/>
          <w:rFonts w:ascii="-webkit-standard" w:hAnsi="-webkit-standard"/>
          <w:b/>
          <w:bCs/>
          <w:color w:val="000000"/>
          <w:lang w:val="es-CR"/>
        </w:rPr>
      </w:pPr>
      <w:r w:rsidRPr="00BD501D">
        <w:rPr>
          <w:rFonts w:ascii="-webkit-standard" w:hAnsi="-webkit-standard"/>
          <w:b/>
          <w:bCs/>
          <w:color w:val="000000"/>
          <w:lang w:val="es-CR"/>
        </w:rPr>
        <w:t>HECHOS:</w:t>
      </w:r>
      <w:r w:rsidRPr="00BD501D">
        <w:rPr>
          <w:rFonts w:ascii="-webkit-standard" w:hAnsi="-webkit-standard"/>
          <w:b/>
          <w:bCs/>
          <w:color w:val="000000"/>
          <w:lang w:val="es-CR"/>
        </w:rPr>
        <w:br/>
        <w:t>MANIFIESTA MI REPRESENTADO/A:</w:t>
      </w:r>
      <w:r w:rsidRPr="00BD501D">
        <w:rPr>
          <w:rStyle w:val="apple-converted-space"/>
          <w:rFonts w:ascii="-webkit-standard" w:hAnsi="-webkit-standard"/>
          <w:b/>
          <w:bCs/>
          <w:color w:val="000000"/>
          <w:lang w:val="es-CR"/>
        </w:rPr>
        <w:t> </w:t>
      </w:r>
    </w:p>
    <w:p w:rsidR="000C742E" w:rsidRDefault="000C742E" w:rsidP="00BD501D">
      <w:pPr>
        <w:pStyle w:val="NormalWeb"/>
        <w:rPr>
          <w:rFonts w:ascii="-webkit-standard" w:hAnsi="-webkit-standard"/>
          <w:color w:val="000000"/>
          <w:lang w:val="es-CR"/>
        </w:rPr>
      </w:pPr>
      <w:r>
        <w:rPr>
          <w:rFonts w:ascii="-webkit-standard" w:hAnsi="-webkit-standard"/>
          <w:color w:val="000000"/>
          <w:lang w:val="es-CR"/>
        </w:rPr>
        <w:t>Se van a cumplir dos años desde que comenzó mi espera para la reprogramación de una cita en ginecología en el Hospital Tony Facio de Limón. Las veces en las que he podido reprogramarla ha sido cancelada, y ya van tres veces. En el hospital cancelan mis citas sin darme un motivo, por lo que he estado esperando más de año y medio. Lo alarmante de esta situación es que en el hospital estaba siendo tratada para congelar células cancerígenas en el útero. Inicialmente fui diagnosticada con una displacia en el cuello del útero</w:t>
      </w:r>
      <w:r w:rsidR="008B4558">
        <w:rPr>
          <w:rFonts w:ascii="-webkit-standard" w:hAnsi="-webkit-standard"/>
          <w:color w:val="000000"/>
          <w:lang w:val="es-CR"/>
        </w:rPr>
        <w:t xml:space="preserve">, por lo que se inició el tratamiento, sin embargo, se dio la pandemia y el resporte del EDUS se perdió. Desde ese momento no me han </w:t>
      </w:r>
      <w:r w:rsidR="00FA44F1">
        <w:rPr>
          <w:rFonts w:ascii="-webkit-standard" w:hAnsi="-webkit-standard"/>
          <w:color w:val="000000"/>
          <w:lang w:val="es-CR"/>
        </w:rPr>
        <w:t xml:space="preserve">vuelto a atender. La última cita estaba programada para enero del año en curso, pero la reprogramaron para agosto y después de esta última interacción, no he recibido respuesta. </w:t>
      </w:r>
    </w:p>
    <w:p w:rsidR="00FA44F1" w:rsidRPr="00BD501D" w:rsidRDefault="00FA44F1" w:rsidP="00BD501D">
      <w:pPr>
        <w:pStyle w:val="NormalWeb"/>
        <w:rPr>
          <w:rFonts w:ascii="-webkit-standard" w:hAnsi="-webkit-standard"/>
          <w:color w:val="000000"/>
          <w:lang w:val="es-CR"/>
        </w:rPr>
      </w:pPr>
      <w:r>
        <w:rPr>
          <w:rFonts w:ascii="-webkit-standard" w:hAnsi="-webkit-standard"/>
          <w:color w:val="000000"/>
          <w:lang w:val="es-CR"/>
        </w:rPr>
        <w:t xml:space="preserve">Desgraciadamente, no puedo continuar esperando el tratamiento que necesito ya que mi salud corre peligro cada minuto en el que no soy atendida. Se trata de una situación de urgencia que, si no es tratada, podría tener consecuencias muy graves que ponen en riesgo mi vida. Tengo las manos atadas en este momento ya que no puedo hacer nada para mejorar mi situación más que pedir ayuda por este medio. </w:t>
      </w:r>
    </w:p>
    <w:p w:rsidR="00BD501D" w:rsidRPr="00BD501D" w:rsidRDefault="00BD501D" w:rsidP="00BD501D">
      <w:pPr>
        <w:pStyle w:val="NormalWeb"/>
        <w:rPr>
          <w:rFonts w:ascii="-webkit-standard" w:hAnsi="-webkit-standard"/>
          <w:color w:val="000000"/>
          <w:lang w:val="es-CR"/>
        </w:rPr>
      </w:pPr>
      <w:r w:rsidRPr="00BD501D">
        <w:rPr>
          <w:rFonts w:ascii="-webkit-standard" w:hAnsi="-webkit-standard"/>
          <w:color w:val="000000"/>
          <w:lang w:val="es-CR"/>
        </w:rPr>
        <w:t xml:space="preserve">Considero </w:t>
      </w:r>
      <w:r w:rsidR="00FA44F1">
        <w:rPr>
          <w:rFonts w:ascii="-webkit-standard" w:hAnsi="-webkit-standard"/>
          <w:color w:val="000000"/>
          <w:lang w:val="es-CR"/>
        </w:rPr>
        <w:t>que la descontinuación</w:t>
      </w:r>
      <w:r w:rsidR="009A2BC8">
        <w:rPr>
          <w:rFonts w:ascii="-webkit-standard" w:hAnsi="-webkit-standard"/>
          <w:color w:val="000000"/>
          <w:lang w:val="es-CR"/>
        </w:rPr>
        <w:t xml:space="preserve"> abrupta</w:t>
      </w:r>
      <w:r w:rsidR="00FA44F1">
        <w:rPr>
          <w:rFonts w:ascii="-webkit-standard" w:hAnsi="-webkit-standard"/>
          <w:color w:val="000000"/>
          <w:lang w:val="es-CR"/>
        </w:rPr>
        <w:t xml:space="preserve"> del tratamiento de mi representada </w:t>
      </w:r>
      <w:r w:rsidR="009A2BC8">
        <w:rPr>
          <w:rFonts w:ascii="-webkit-standard" w:hAnsi="-webkit-standard"/>
          <w:color w:val="000000"/>
          <w:lang w:val="es-CR"/>
        </w:rPr>
        <w:t xml:space="preserve">ha puesto y pone en riesgo su vida, y por tanto </w:t>
      </w:r>
      <w:r w:rsidRPr="00BD501D">
        <w:rPr>
          <w:rFonts w:ascii="-webkit-standard" w:hAnsi="-webkit-standard"/>
          <w:color w:val="000000"/>
          <w:lang w:val="es-CR"/>
        </w:rPr>
        <w:t>violenta su derecho fundamental a la salud.</w:t>
      </w:r>
    </w:p>
    <w:p w:rsidR="00BD501D" w:rsidRPr="00BD501D" w:rsidRDefault="00BD501D" w:rsidP="00BD501D">
      <w:pPr>
        <w:pStyle w:val="NormalWeb"/>
        <w:rPr>
          <w:rFonts w:ascii="-webkit-standard" w:hAnsi="-webkit-standard"/>
          <w:color w:val="000000"/>
          <w:lang w:val="es-CR"/>
        </w:rPr>
      </w:pPr>
      <w:r w:rsidRPr="00BD501D">
        <w:rPr>
          <w:rFonts w:ascii="-webkit-standard" w:hAnsi="-webkit-standard"/>
          <w:b/>
          <w:bCs/>
          <w:color w:val="000000"/>
          <w:lang w:val="es-CR"/>
        </w:rPr>
        <w:lastRenderedPageBreak/>
        <w:t>PRUEBA</w:t>
      </w:r>
      <w:r w:rsidR="009A2BC8">
        <w:rPr>
          <w:rFonts w:ascii="-webkit-standard" w:hAnsi="-webkit-standard"/>
          <w:b/>
          <w:bCs/>
          <w:color w:val="000000"/>
          <w:lang w:val="es-CR"/>
        </w:rPr>
        <w:t>S</w:t>
      </w:r>
      <w:r w:rsidRPr="00BD501D">
        <w:rPr>
          <w:rFonts w:ascii="-webkit-standard" w:hAnsi="-webkit-standard"/>
          <w:color w:val="000000"/>
          <w:lang w:val="es-CR"/>
        </w:rPr>
        <w:br/>
        <w:t>1-</w:t>
      </w:r>
      <w:r w:rsidR="009A2BC8">
        <w:rPr>
          <w:rFonts w:ascii="-webkit-standard" w:hAnsi="-webkit-standard"/>
          <w:color w:val="000000"/>
          <w:lang w:val="es-CR"/>
        </w:rPr>
        <w:t xml:space="preserve"> Diagnóstico de transtorno no inflamatorio del cuello del útero.</w:t>
      </w:r>
    </w:p>
    <w:p w:rsidR="00BD501D" w:rsidRPr="00BD501D" w:rsidRDefault="00BD501D" w:rsidP="00BD501D">
      <w:pPr>
        <w:pStyle w:val="NormalWeb"/>
        <w:rPr>
          <w:rFonts w:ascii="-webkit-standard" w:hAnsi="-webkit-standard"/>
          <w:color w:val="000000"/>
          <w:lang w:val="es-CR"/>
        </w:rPr>
      </w:pPr>
      <w:r w:rsidRPr="00BD501D">
        <w:rPr>
          <w:rFonts w:ascii="-webkit-standard" w:hAnsi="-webkit-standard"/>
          <w:b/>
          <w:bCs/>
          <w:color w:val="000000"/>
          <w:lang w:val="es-CR"/>
        </w:rPr>
        <w:t>PETITORIA.</w:t>
      </w:r>
      <w:r w:rsidRPr="00BD501D">
        <w:rPr>
          <w:rFonts w:ascii="-webkit-standard" w:hAnsi="-webkit-standard"/>
          <w:color w:val="000000"/>
          <w:lang w:val="es-CR"/>
        </w:rPr>
        <w:br/>
        <w:t>1- Se declare con lugar el presente recurso de amparo.</w:t>
      </w:r>
      <w:r w:rsidRPr="00BD501D">
        <w:rPr>
          <w:rFonts w:ascii="-webkit-standard" w:hAnsi="-webkit-standard"/>
          <w:color w:val="000000"/>
          <w:lang w:val="es-CR"/>
        </w:rPr>
        <w:br/>
        <w:t>2-</w:t>
      </w:r>
      <w:r w:rsidR="009A2BC8">
        <w:rPr>
          <w:rFonts w:ascii="-webkit-standard" w:hAnsi="-webkit-standard"/>
          <w:color w:val="000000"/>
          <w:lang w:val="es-CR"/>
        </w:rPr>
        <w:t xml:space="preserve"> Se reprograme una cita de inmediato respondiendo a la urgencia de este caso y se continúe el tratamiento durante el tiempo que se requiera, de forma periódica y cumplida.</w:t>
      </w:r>
      <w:r w:rsidRPr="00BD501D">
        <w:rPr>
          <w:rFonts w:ascii="-webkit-standard" w:hAnsi="-webkit-standard"/>
          <w:color w:val="000000"/>
          <w:lang w:val="es-CR"/>
        </w:rPr>
        <w:br/>
        <w:t>3- Se condene al recurrido al pago de las costas de este proceso, como también al pago del daño moral y subjetivo al que ha sido expuesta mi representada.</w:t>
      </w:r>
    </w:p>
    <w:p w:rsidR="000C742E" w:rsidRDefault="00BD501D" w:rsidP="000C742E">
      <w:pPr>
        <w:pStyle w:val="NormalWeb"/>
        <w:rPr>
          <w:rFonts w:ascii="-webkit-standard" w:hAnsi="-webkit-standard"/>
          <w:color w:val="000000"/>
          <w:lang w:val="es-CR"/>
        </w:rPr>
      </w:pPr>
      <w:r w:rsidRPr="00BD501D">
        <w:rPr>
          <w:rFonts w:ascii="-webkit-standard" w:hAnsi="-webkit-standard"/>
          <w:b/>
          <w:bCs/>
          <w:color w:val="000000"/>
          <w:lang w:val="es-CR"/>
        </w:rPr>
        <w:t>Notificaciones:</w:t>
      </w:r>
      <w:r w:rsidRPr="00BD501D">
        <w:rPr>
          <w:rStyle w:val="apple-converted-space"/>
          <w:rFonts w:ascii="-webkit-standard" w:hAnsi="-webkit-standard"/>
          <w:b/>
          <w:bCs/>
          <w:color w:val="000000"/>
          <w:lang w:val="es-CR"/>
        </w:rPr>
        <w:t> </w:t>
      </w:r>
      <w:r w:rsidRPr="00BD501D">
        <w:rPr>
          <w:rFonts w:ascii="-webkit-standard" w:hAnsi="-webkit-standard"/>
          <w:color w:val="000000"/>
          <w:lang w:val="es-CR"/>
        </w:rPr>
        <w:t>Las recibiré al correo electrónico</w:t>
      </w:r>
      <w:r w:rsidRPr="00BD501D">
        <w:rPr>
          <w:rStyle w:val="apple-converted-space"/>
          <w:rFonts w:ascii="-webkit-standard" w:hAnsi="-webkit-standard"/>
          <w:color w:val="000000"/>
          <w:lang w:val="es-CR"/>
        </w:rPr>
        <w:t> </w:t>
      </w:r>
      <w:hyperlink r:id="rId7" w:history="1">
        <w:r w:rsidRPr="00BD501D">
          <w:rPr>
            <w:rStyle w:val="Hipervnculo"/>
            <w:rFonts w:ascii="-webkit-standard" w:hAnsi="-webkit-standard"/>
            <w:lang w:val="es-CR"/>
          </w:rPr>
          <w:t>notificaciones@crderecho.com</w:t>
        </w:r>
        <w:r w:rsidRPr="00BD501D">
          <w:rPr>
            <w:rStyle w:val="apple-converted-space"/>
            <w:rFonts w:ascii="-webkit-standard" w:hAnsi="-webkit-standard"/>
            <w:color w:val="0000FF"/>
            <w:u w:val="single"/>
            <w:lang w:val="es-CR"/>
          </w:rPr>
          <w:t> </w:t>
        </w:r>
      </w:hyperlink>
      <w:r w:rsidR="000C742E" w:rsidRPr="000C742E">
        <w:rPr>
          <w:rFonts w:ascii="-webkit-standard" w:hAnsi="-webkit-standard"/>
          <w:color w:val="000000"/>
          <w:lang w:val="es-CR"/>
        </w:rPr>
        <w:t xml:space="preserve"> </w:t>
      </w:r>
    </w:p>
    <w:p w:rsidR="00A21D40" w:rsidRPr="000C742E" w:rsidRDefault="009A5E1D" w:rsidP="009A2BC8">
      <w:pPr>
        <w:pStyle w:val="NormalWeb"/>
        <w:jc w:val="center"/>
        <w:rPr>
          <w:rFonts w:ascii="-webkit-standard" w:hAnsi="-webkit-standard"/>
          <w:color w:val="000000"/>
          <w:lang w:val="es-CR"/>
        </w:rPr>
      </w:pPr>
      <w:r>
        <w:rPr>
          <w:lang w:val="es-ES"/>
        </w:rPr>
        <w:br/>
      </w:r>
      <w:r w:rsidR="009A2BC8">
        <w:rPr>
          <w:rFonts w:ascii="-webkit-standard" w:hAnsi="-webkit-standard"/>
          <w:noProof/>
          <w:color w:val="000000"/>
          <w:lang w:val="es-CR"/>
        </w:rPr>
        <w:drawing>
          <wp:inline distT="0" distB="0" distL="0" distR="0">
            <wp:extent cx="3352800" cy="429361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1"/>
                    <pic:cNvPicPr/>
                  </pic:nvPicPr>
                  <pic:blipFill rotWithShape="1">
                    <a:blip r:embed="rId8">
                      <a:extLst>
                        <a:ext uri="{28A0092B-C50C-407E-A947-70E740481C1C}">
                          <a14:useLocalDpi xmlns:a14="http://schemas.microsoft.com/office/drawing/2010/main" val="0"/>
                        </a:ext>
                      </a:extLst>
                    </a:blip>
                    <a:srcRect t="4826" b="37544"/>
                    <a:stretch/>
                  </pic:blipFill>
                  <pic:spPr bwMode="auto">
                    <a:xfrm>
                      <a:off x="0" y="0"/>
                      <a:ext cx="3356718" cy="4298627"/>
                    </a:xfrm>
                    <a:prstGeom prst="rect">
                      <a:avLst/>
                    </a:prstGeom>
                    <a:ln>
                      <a:noFill/>
                    </a:ln>
                    <a:extLst>
                      <a:ext uri="{53640926-AAD7-44D8-BBD7-CCE9431645EC}">
                        <a14:shadowObscured xmlns:a14="http://schemas.microsoft.com/office/drawing/2010/main"/>
                      </a:ext>
                    </a:extLst>
                  </pic:spPr>
                </pic:pic>
              </a:graphicData>
            </a:graphic>
          </wp:inline>
        </w:drawing>
      </w:r>
    </w:p>
    <w:sectPr w:rsidR="00A21D40" w:rsidRPr="000C742E">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3A02" w:rsidRDefault="00AB3A02" w:rsidP="00AF38A8">
      <w:pPr>
        <w:spacing w:after="0" w:line="240" w:lineRule="auto"/>
      </w:pPr>
      <w:r>
        <w:separator/>
      </w:r>
    </w:p>
  </w:endnote>
  <w:endnote w:type="continuationSeparator" w:id="0">
    <w:p w:rsidR="00AB3A02" w:rsidRDefault="00AB3A02"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3A02" w:rsidRDefault="00AB3A02" w:rsidP="00AF38A8">
      <w:pPr>
        <w:spacing w:after="0" w:line="240" w:lineRule="auto"/>
      </w:pPr>
      <w:r>
        <w:separator/>
      </w:r>
    </w:p>
  </w:footnote>
  <w:footnote w:type="continuationSeparator" w:id="0">
    <w:p w:rsidR="00AB3A02" w:rsidRDefault="00AB3A02"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23588"/>
    <w:rsid w:val="0002622D"/>
    <w:rsid w:val="00056AC0"/>
    <w:rsid w:val="000721FB"/>
    <w:rsid w:val="000829F6"/>
    <w:rsid w:val="000A0AAC"/>
    <w:rsid w:val="000A2B41"/>
    <w:rsid w:val="000B2B0E"/>
    <w:rsid w:val="000B5EAD"/>
    <w:rsid w:val="000C4E3D"/>
    <w:rsid w:val="000C742E"/>
    <w:rsid w:val="000C7A53"/>
    <w:rsid w:val="000D5B74"/>
    <w:rsid w:val="000F22D0"/>
    <w:rsid w:val="00100EF2"/>
    <w:rsid w:val="00105363"/>
    <w:rsid w:val="0011081B"/>
    <w:rsid w:val="00116F4D"/>
    <w:rsid w:val="00134A44"/>
    <w:rsid w:val="001907B3"/>
    <w:rsid w:val="00193F72"/>
    <w:rsid w:val="001A2DCD"/>
    <w:rsid w:val="001A3144"/>
    <w:rsid w:val="001A45CF"/>
    <w:rsid w:val="001C056D"/>
    <w:rsid w:val="001D16E0"/>
    <w:rsid w:val="001D2E9F"/>
    <w:rsid w:val="001F4C20"/>
    <w:rsid w:val="002051C1"/>
    <w:rsid w:val="00214720"/>
    <w:rsid w:val="002272B7"/>
    <w:rsid w:val="002303F2"/>
    <w:rsid w:val="0023382C"/>
    <w:rsid w:val="0023570F"/>
    <w:rsid w:val="00240496"/>
    <w:rsid w:val="00261319"/>
    <w:rsid w:val="002839C9"/>
    <w:rsid w:val="002C57B5"/>
    <w:rsid w:val="002C7F56"/>
    <w:rsid w:val="002E6EB7"/>
    <w:rsid w:val="002F3364"/>
    <w:rsid w:val="00301CCB"/>
    <w:rsid w:val="00307B92"/>
    <w:rsid w:val="00316832"/>
    <w:rsid w:val="00385E9A"/>
    <w:rsid w:val="00396A34"/>
    <w:rsid w:val="003A1586"/>
    <w:rsid w:val="003B4179"/>
    <w:rsid w:val="003E27E3"/>
    <w:rsid w:val="003E3094"/>
    <w:rsid w:val="003F1E65"/>
    <w:rsid w:val="00417332"/>
    <w:rsid w:val="00443C32"/>
    <w:rsid w:val="00460193"/>
    <w:rsid w:val="004610EF"/>
    <w:rsid w:val="00461B91"/>
    <w:rsid w:val="0047254C"/>
    <w:rsid w:val="0047309D"/>
    <w:rsid w:val="00484AB2"/>
    <w:rsid w:val="00484DDA"/>
    <w:rsid w:val="004947A6"/>
    <w:rsid w:val="004E2540"/>
    <w:rsid w:val="0050331E"/>
    <w:rsid w:val="005057DF"/>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07AEC"/>
    <w:rsid w:val="00620D63"/>
    <w:rsid w:val="00663AFD"/>
    <w:rsid w:val="0066676A"/>
    <w:rsid w:val="00687C28"/>
    <w:rsid w:val="006C57C2"/>
    <w:rsid w:val="006E136D"/>
    <w:rsid w:val="006E3DD6"/>
    <w:rsid w:val="006F50BD"/>
    <w:rsid w:val="007026D6"/>
    <w:rsid w:val="00704A1A"/>
    <w:rsid w:val="0070579F"/>
    <w:rsid w:val="007175F1"/>
    <w:rsid w:val="00740018"/>
    <w:rsid w:val="00751C75"/>
    <w:rsid w:val="007528A7"/>
    <w:rsid w:val="00765078"/>
    <w:rsid w:val="007878BD"/>
    <w:rsid w:val="007908B9"/>
    <w:rsid w:val="00792B01"/>
    <w:rsid w:val="00796B38"/>
    <w:rsid w:val="007A180A"/>
    <w:rsid w:val="007A2678"/>
    <w:rsid w:val="007A43EC"/>
    <w:rsid w:val="007C24B5"/>
    <w:rsid w:val="007C49C4"/>
    <w:rsid w:val="007D2C07"/>
    <w:rsid w:val="007E1787"/>
    <w:rsid w:val="007E7A73"/>
    <w:rsid w:val="007F27E8"/>
    <w:rsid w:val="008160E3"/>
    <w:rsid w:val="00816258"/>
    <w:rsid w:val="0082555D"/>
    <w:rsid w:val="0082677B"/>
    <w:rsid w:val="00834567"/>
    <w:rsid w:val="0083640B"/>
    <w:rsid w:val="008811B9"/>
    <w:rsid w:val="008905A4"/>
    <w:rsid w:val="008951A2"/>
    <w:rsid w:val="008969CF"/>
    <w:rsid w:val="0089739F"/>
    <w:rsid w:val="008A3D0F"/>
    <w:rsid w:val="008B4558"/>
    <w:rsid w:val="008C1D40"/>
    <w:rsid w:val="008C3340"/>
    <w:rsid w:val="008C3B52"/>
    <w:rsid w:val="008D04A5"/>
    <w:rsid w:val="008E0AC2"/>
    <w:rsid w:val="008F1AA3"/>
    <w:rsid w:val="0091358C"/>
    <w:rsid w:val="009142B5"/>
    <w:rsid w:val="009166D1"/>
    <w:rsid w:val="009229F8"/>
    <w:rsid w:val="0099614E"/>
    <w:rsid w:val="009A2BC8"/>
    <w:rsid w:val="009A5E1D"/>
    <w:rsid w:val="009E5E0B"/>
    <w:rsid w:val="00A07F20"/>
    <w:rsid w:val="00A1005C"/>
    <w:rsid w:val="00A21D40"/>
    <w:rsid w:val="00A2568C"/>
    <w:rsid w:val="00A40860"/>
    <w:rsid w:val="00A948E3"/>
    <w:rsid w:val="00AA323E"/>
    <w:rsid w:val="00AA5E4F"/>
    <w:rsid w:val="00AA756B"/>
    <w:rsid w:val="00AB3A02"/>
    <w:rsid w:val="00AE502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D501D"/>
    <w:rsid w:val="00BF03BF"/>
    <w:rsid w:val="00BF5BBC"/>
    <w:rsid w:val="00C00609"/>
    <w:rsid w:val="00C0237A"/>
    <w:rsid w:val="00C031E9"/>
    <w:rsid w:val="00C0644A"/>
    <w:rsid w:val="00C313D0"/>
    <w:rsid w:val="00C32A4F"/>
    <w:rsid w:val="00C45B2F"/>
    <w:rsid w:val="00C50853"/>
    <w:rsid w:val="00C5198E"/>
    <w:rsid w:val="00C6056F"/>
    <w:rsid w:val="00C60851"/>
    <w:rsid w:val="00C64019"/>
    <w:rsid w:val="00C85C9F"/>
    <w:rsid w:val="00C93ECD"/>
    <w:rsid w:val="00CF3A9C"/>
    <w:rsid w:val="00D05905"/>
    <w:rsid w:val="00D20C7D"/>
    <w:rsid w:val="00D33733"/>
    <w:rsid w:val="00D61770"/>
    <w:rsid w:val="00D73309"/>
    <w:rsid w:val="00D80AB3"/>
    <w:rsid w:val="00D9289A"/>
    <w:rsid w:val="00DC0B4C"/>
    <w:rsid w:val="00E0009B"/>
    <w:rsid w:val="00E01B61"/>
    <w:rsid w:val="00E04C31"/>
    <w:rsid w:val="00E07F5A"/>
    <w:rsid w:val="00E54242"/>
    <w:rsid w:val="00E82FE4"/>
    <w:rsid w:val="00EB31B3"/>
    <w:rsid w:val="00EB4CC1"/>
    <w:rsid w:val="00F057E6"/>
    <w:rsid w:val="00F154B4"/>
    <w:rsid w:val="00F52744"/>
    <w:rsid w:val="00F846B2"/>
    <w:rsid w:val="00FA18A7"/>
    <w:rsid w:val="00FA44F1"/>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2EDEB3"/>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147284449">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415</Words>
  <Characters>2284</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2</cp:revision>
  <cp:lastPrinted>2023-06-27T23:59:00Z</cp:lastPrinted>
  <dcterms:created xsi:type="dcterms:W3CDTF">2023-09-11T15:37:00Z</dcterms:created>
  <dcterms:modified xsi:type="dcterms:W3CDTF">2023-09-11T15:37:00Z</dcterms:modified>
</cp:coreProperties>
</file>