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806A3" w:rsidRPr="00060373" w:rsidRDefault="00060373" w:rsidP="00060373">
      <w:pPr>
        <w:jc w:val="right"/>
        <w:rPr>
          <w:b/>
          <w:lang w:val="es-CR"/>
        </w:rPr>
      </w:pPr>
      <w:r w:rsidRPr="00060373">
        <w:rPr>
          <w:b/>
          <w:lang w:val="es-CR"/>
        </w:rPr>
        <w:t>JULIO 2022</w:t>
      </w:r>
    </w:p>
    <w:p w:rsidR="00060373" w:rsidRPr="00060373" w:rsidRDefault="00060373" w:rsidP="00AC52B6">
      <w:pPr>
        <w:spacing w:line="360" w:lineRule="auto"/>
        <w:rPr>
          <w:b/>
          <w:lang w:val="es-CR"/>
        </w:rPr>
      </w:pPr>
      <w:r w:rsidRPr="00060373">
        <w:rPr>
          <w:b/>
          <w:lang w:val="es-CR"/>
        </w:rPr>
        <w:t>EXPEDIENTE: NUEVO</w:t>
      </w:r>
      <w:r w:rsidRPr="00060373">
        <w:rPr>
          <w:b/>
          <w:lang w:val="es-CR"/>
        </w:rPr>
        <w:br/>
        <w:t>PROCESO: RECURSO DE AMPARO</w:t>
      </w:r>
      <w:r w:rsidRPr="00060373">
        <w:rPr>
          <w:b/>
          <w:lang w:val="es-CR"/>
        </w:rPr>
        <w:br/>
        <w:t>RECURRENTE: COMUNIDAD CALLE REYES, CARRILLOS ALTOS DE POAS, ALAJUELA</w:t>
      </w:r>
      <w:r w:rsidRPr="00060373">
        <w:rPr>
          <w:b/>
          <w:lang w:val="es-CR"/>
        </w:rPr>
        <w:br/>
        <w:t xml:space="preserve">RECURRIDOS: EMPRESA DE SERVICIOS PUBLICOS DE HEREDIA, </w:t>
      </w:r>
      <w:r w:rsidRPr="00060373">
        <w:rPr>
          <w:b/>
          <w:lang w:val="es-CR"/>
        </w:rPr>
        <w:br/>
        <w:t>MUNICIPALIDAD DE POAS, MINISTERIO DE SALUD.</w:t>
      </w:r>
    </w:p>
    <w:p w:rsidR="00060373" w:rsidRPr="00060373" w:rsidRDefault="00060373" w:rsidP="00AC52B6">
      <w:pPr>
        <w:spacing w:line="360" w:lineRule="auto"/>
        <w:jc w:val="center"/>
        <w:rPr>
          <w:b/>
          <w:lang w:val="es-CR"/>
        </w:rPr>
      </w:pPr>
      <w:r w:rsidRPr="00060373">
        <w:rPr>
          <w:b/>
          <w:lang w:val="es-CR"/>
        </w:rPr>
        <w:t>SALA CONSTITUCIONAL DE LA CORTE SUPREMA DE JUSTICIA.</w:t>
      </w:r>
    </w:p>
    <w:p w:rsidR="00060373" w:rsidRDefault="00060373" w:rsidP="00AC52B6">
      <w:pPr>
        <w:spacing w:line="360" w:lineRule="auto"/>
        <w:jc w:val="both"/>
        <w:rPr>
          <w:lang w:val="es-CR"/>
        </w:rPr>
      </w:pPr>
    </w:p>
    <w:p w:rsidR="00060373" w:rsidRDefault="00060373" w:rsidP="00AC52B6">
      <w:pPr>
        <w:spacing w:line="360" w:lineRule="auto"/>
        <w:jc w:val="both"/>
        <w:rPr>
          <w:lang w:val="es-CR"/>
        </w:rPr>
      </w:pPr>
      <w:r>
        <w:rPr>
          <w:lang w:val="es-CR"/>
        </w:rPr>
        <w:t xml:space="preserve">Los suscritos y abajo firmantes de forma colectiva y en representación de nuestra comunidad, procedemos a incoar Recurso de Amparo contra </w:t>
      </w:r>
      <w:r w:rsidRPr="00060373">
        <w:rPr>
          <w:b/>
          <w:lang w:val="es-CR"/>
        </w:rPr>
        <w:t>LA EMPRESA DE SERVICIOS PUBLICOS DE HEREDIA</w:t>
      </w:r>
      <w:r w:rsidR="001F3404">
        <w:rPr>
          <w:b/>
          <w:lang w:val="es-CR"/>
        </w:rPr>
        <w:t xml:space="preserve"> (ESPH)</w:t>
      </w:r>
      <w:r w:rsidRPr="00060373">
        <w:rPr>
          <w:b/>
          <w:lang w:val="es-CR"/>
        </w:rPr>
        <w:t>, LA MUNICIPALIDAD DE POAS Y EL MINISTERIO DE SALUD</w:t>
      </w:r>
      <w:r>
        <w:rPr>
          <w:lang w:val="es-CR"/>
        </w:rPr>
        <w:t>, con base en los hechos, pruebas y derecho que a continuación exponemos.</w:t>
      </w:r>
    </w:p>
    <w:p w:rsidR="00060373" w:rsidRDefault="00060373" w:rsidP="00AC52B6">
      <w:pPr>
        <w:spacing w:line="360" w:lineRule="auto"/>
        <w:jc w:val="both"/>
        <w:rPr>
          <w:lang w:val="es-CR"/>
        </w:rPr>
      </w:pPr>
      <w:r w:rsidRPr="00060373">
        <w:rPr>
          <w:b/>
          <w:lang w:val="es-CR"/>
        </w:rPr>
        <w:t>HECHOS</w:t>
      </w:r>
      <w:r>
        <w:rPr>
          <w:lang w:val="es-CR"/>
        </w:rPr>
        <w:t>.</w:t>
      </w:r>
    </w:p>
    <w:p w:rsidR="00060373" w:rsidRDefault="00060373" w:rsidP="00AC52B6">
      <w:pPr>
        <w:spacing w:line="360" w:lineRule="auto"/>
        <w:jc w:val="both"/>
        <w:rPr>
          <w:lang w:val="es-CR"/>
        </w:rPr>
      </w:pPr>
      <w:r w:rsidRPr="00060373">
        <w:rPr>
          <w:b/>
          <w:lang w:val="es-CR"/>
        </w:rPr>
        <w:t>PRIMERO</w:t>
      </w:r>
      <w:r>
        <w:rPr>
          <w:lang w:val="es-CR"/>
        </w:rPr>
        <w:t>: Con gran esfuerzo colectivo y fuerza comunal, nuestra comunidad logró construir la acera peatonal en gran parte de nuestra calle.</w:t>
      </w:r>
    </w:p>
    <w:p w:rsidR="00060373" w:rsidRDefault="00060373" w:rsidP="00AC52B6">
      <w:pPr>
        <w:spacing w:line="360" w:lineRule="auto"/>
        <w:jc w:val="both"/>
        <w:rPr>
          <w:lang w:val="es-CR"/>
        </w:rPr>
      </w:pPr>
      <w:r w:rsidRPr="001F3404">
        <w:rPr>
          <w:b/>
          <w:lang w:val="es-CR"/>
        </w:rPr>
        <w:t>SEGUNDO</w:t>
      </w:r>
      <w:r>
        <w:rPr>
          <w:lang w:val="es-CR"/>
        </w:rPr>
        <w:t xml:space="preserve">: </w:t>
      </w:r>
      <w:r w:rsidR="001F3404">
        <w:rPr>
          <w:lang w:val="es-CR"/>
        </w:rPr>
        <w:t xml:space="preserve">En los últimos días la ESPH ha estado instalando postes para tendido eléctrico </w:t>
      </w:r>
      <w:r w:rsidR="001F3404" w:rsidRPr="001F3404">
        <w:rPr>
          <w:b/>
          <w:lang w:val="es-CR"/>
        </w:rPr>
        <w:t>abarcando gran parte de nue</w:t>
      </w:r>
      <w:r w:rsidR="001F3404">
        <w:rPr>
          <w:b/>
          <w:lang w:val="es-CR"/>
        </w:rPr>
        <w:t>st</w:t>
      </w:r>
      <w:r w:rsidR="001F3404" w:rsidRPr="001F3404">
        <w:rPr>
          <w:b/>
          <w:lang w:val="es-CR"/>
        </w:rPr>
        <w:t>ras aceras</w:t>
      </w:r>
      <w:r w:rsidR="001F3404">
        <w:rPr>
          <w:lang w:val="es-CR"/>
        </w:rPr>
        <w:t>, con total desprecio a las condiciones especiales de personas vulnerables de nuestra comunidad que requieren espacio para sillas de ruedas, personas no videntes, adultos mayores entre otros.</w:t>
      </w:r>
    </w:p>
    <w:p w:rsidR="001F3404" w:rsidRDefault="001F3404" w:rsidP="00AC52B6">
      <w:pPr>
        <w:spacing w:line="360" w:lineRule="auto"/>
        <w:jc w:val="both"/>
        <w:rPr>
          <w:lang w:val="es-CR"/>
        </w:rPr>
      </w:pPr>
      <w:r w:rsidRPr="001F3404">
        <w:rPr>
          <w:b/>
          <w:lang w:val="es-CR"/>
        </w:rPr>
        <w:t>TERCERO</w:t>
      </w:r>
      <w:r>
        <w:rPr>
          <w:lang w:val="es-CR"/>
        </w:rPr>
        <w:t xml:space="preserve">: En lugares donde </w:t>
      </w:r>
      <w:r w:rsidR="00F136BB">
        <w:rPr>
          <w:lang w:val="es-CR"/>
        </w:rPr>
        <w:t>aún</w:t>
      </w:r>
      <w:r>
        <w:rPr>
          <w:lang w:val="es-CR"/>
        </w:rPr>
        <w:t xml:space="preserve"> no hay aceras, los postes los están instalando </w:t>
      </w:r>
      <w:r w:rsidR="00252E4E">
        <w:rPr>
          <w:lang w:val="es-CR"/>
        </w:rPr>
        <w:t>en medio de los caños, los cuales están para la afluencia de las aguas pluviales</w:t>
      </w:r>
      <w:r w:rsidR="00F136BB">
        <w:rPr>
          <w:lang w:val="es-CR"/>
        </w:rPr>
        <w:t>, y esto</w:t>
      </w:r>
      <w:r w:rsidR="00252E4E">
        <w:rPr>
          <w:lang w:val="es-CR"/>
        </w:rPr>
        <w:t xml:space="preserve"> ocasionará que en días</w:t>
      </w:r>
      <w:r w:rsidR="00F136BB">
        <w:rPr>
          <w:lang w:val="es-CR"/>
        </w:rPr>
        <w:t xml:space="preserve"> de lluvias las aguas no tengan libertad para fluir</w:t>
      </w:r>
      <w:r w:rsidR="00FE5593">
        <w:rPr>
          <w:lang w:val="es-CR"/>
        </w:rPr>
        <w:t xml:space="preserve"> </w:t>
      </w:r>
      <w:r w:rsidR="00024EA0">
        <w:rPr>
          <w:lang w:val="es-CR"/>
        </w:rPr>
        <w:t xml:space="preserve">con lo que causará que las aguas afecten </w:t>
      </w:r>
      <w:r w:rsidR="00A259A7">
        <w:rPr>
          <w:lang w:val="es-CR"/>
        </w:rPr>
        <w:t xml:space="preserve">la carretera y las </w:t>
      </w:r>
      <w:r w:rsidR="00024EA0">
        <w:rPr>
          <w:lang w:val="es-CR"/>
        </w:rPr>
        <w:t>propiedades de los vecinos.</w:t>
      </w:r>
    </w:p>
    <w:p w:rsidR="001F3404" w:rsidRDefault="00024EA0" w:rsidP="00AC52B6">
      <w:pPr>
        <w:spacing w:line="360" w:lineRule="auto"/>
        <w:jc w:val="both"/>
        <w:rPr>
          <w:lang w:val="es-CR"/>
        </w:rPr>
      </w:pPr>
      <w:r w:rsidRPr="00024EA0">
        <w:rPr>
          <w:b/>
          <w:lang w:val="es-CR"/>
        </w:rPr>
        <w:t>CUARTO</w:t>
      </w:r>
      <w:r>
        <w:rPr>
          <w:lang w:val="es-CR"/>
        </w:rPr>
        <w:t xml:space="preserve">: </w:t>
      </w:r>
      <w:r w:rsidR="001F3404">
        <w:rPr>
          <w:lang w:val="es-CR"/>
        </w:rPr>
        <w:t>Al consultar a los trabajadores del motivo por el cual no instalan los postes en el borde interno de la acera, indican que tienen los permisos entre ellos los municipales para instalar los postes en el lugar que los están realizando.</w:t>
      </w:r>
    </w:p>
    <w:p w:rsidR="00024EA0" w:rsidRDefault="00024EA0" w:rsidP="00AC52B6">
      <w:pPr>
        <w:spacing w:line="360" w:lineRule="auto"/>
        <w:jc w:val="both"/>
        <w:rPr>
          <w:lang w:val="es-CR"/>
        </w:rPr>
      </w:pPr>
      <w:r>
        <w:rPr>
          <w:lang w:val="es-CR"/>
        </w:rPr>
        <w:t xml:space="preserve">Lo anterior constituye una clara violación a la </w:t>
      </w:r>
      <w:r w:rsidR="00723654">
        <w:rPr>
          <w:lang w:val="es-CR"/>
        </w:rPr>
        <w:t>LEY 7</w:t>
      </w:r>
      <w:r>
        <w:rPr>
          <w:lang w:val="es-CR"/>
        </w:rPr>
        <w:t xml:space="preserve">600 </w:t>
      </w:r>
      <w:r w:rsidRPr="00024EA0">
        <w:rPr>
          <w:lang w:val="es-CR"/>
        </w:rPr>
        <w:t>IGUALDAD DE OPORTUNIDADES PARA LAS PERSONAS CON DISCAPACIDAD</w:t>
      </w:r>
      <w:r>
        <w:rPr>
          <w:lang w:val="es-CR"/>
        </w:rPr>
        <w:t>, LEY 9976</w:t>
      </w:r>
      <w:r w:rsidR="00723654">
        <w:rPr>
          <w:lang w:val="es-CR"/>
        </w:rPr>
        <w:t>,</w:t>
      </w:r>
      <w:r>
        <w:rPr>
          <w:lang w:val="es-CR"/>
        </w:rPr>
        <w:t xml:space="preserve"> </w:t>
      </w:r>
      <w:r w:rsidRPr="00024EA0">
        <w:rPr>
          <w:lang w:val="es-CR"/>
        </w:rPr>
        <w:t>MOVILIDAD PEATONAL</w:t>
      </w:r>
      <w:r>
        <w:rPr>
          <w:lang w:val="es-CR"/>
        </w:rPr>
        <w:t xml:space="preserve">, </w:t>
      </w:r>
      <w:r w:rsidR="00723654">
        <w:rPr>
          <w:lang w:val="es-CR"/>
        </w:rPr>
        <w:t xml:space="preserve">y por parte de la Municipalidad </w:t>
      </w:r>
      <w:r w:rsidR="00723654">
        <w:rPr>
          <w:lang w:val="es-CR"/>
        </w:rPr>
        <w:lastRenderedPageBreak/>
        <w:t xml:space="preserve">de Poas, la violación a la LEY 8292 </w:t>
      </w:r>
      <w:r w:rsidR="00723654" w:rsidRPr="00723654">
        <w:rPr>
          <w:lang w:val="es-CR"/>
        </w:rPr>
        <w:t>LEY GENERAL DE CONTROL INTERNO</w:t>
      </w:r>
      <w:r w:rsidR="00723654">
        <w:rPr>
          <w:lang w:val="es-CR"/>
        </w:rPr>
        <w:t>, al no realizar los controles necesarios</w:t>
      </w:r>
      <w:r w:rsidR="00AC52B6">
        <w:rPr>
          <w:lang w:val="es-CR"/>
        </w:rPr>
        <w:t xml:space="preserve"> dando los permisos sin una evaluación que</w:t>
      </w:r>
      <w:r w:rsidR="00723654">
        <w:rPr>
          <w:lang w:val="es-CR"/>
        </w:rPr>
        <w:t xml:space="preserve"> evitar</w:t>
      </w:r>
      <w:r w:rsidR="00AC52B6">
        <w:rPr>
          <w:lang w:val="es-CR"/>
        </w:rPr>
        <w:t>a</w:t>
      </w:r>
      <w:r w:rsidR="00723654">
        <w:rPr>
          <w:lang w:val="es-CR"/>
        </w:rPr>
        <w:t xml:space="preserve"> lo que en este acto denunciamos.</w:t>
      </w:r>
    </w:p>
    <w:p w:rsidR="00723654" w:rsidRDefault="00723654" w:rsidP="00AC52B6">
      <w:pPr>
        <w:spacing w:line="360" w:lineRule="auto"/>
        <w:jc w:val="both"/>
        <w:rPr>
          <w:lang w:val="es-CR"/>
        </w:rPr>
      </w:pPr>
      <w:r w:rsidRPr="00AC52B6">
        <w:rPr>
          <w:b/>
          <w:lang w:val="es-CR"/>
        </w:rPr>
        <w:t>PRUEBAS</w:t>
      </w:r>
      <w:r>
        <w:rPr>
          <w:lang w:val="es-CR"/>
        </w:rPr>
        <w:t>.</w:t>
      </w:r>
    </w:p>
    <w:p w:rsidR="00723654" w:rsidRDefault="00723654" w:rsidP="00AC52B6">
      <w:pPr>
        <w:pStyle w:val="Prrafodelista"/>
        <w:numPr>
          <w:ilvl w:val="0"/>
          <w:numId w:val="1"/>
        </w:numPr>
        <w:spacing w:line="360" w:lineRule="auto"/>
        <w:jc w:val="both"/>
        <w:rPr>
          <w:lang w:val="es-CR"/>
        </w:rPr>
      </w:pPr>
      <w:r w:rsidRPr="00723654">
        <w:rPr>
          <w:lang w:val="es-CR"/>
        </w:rPr>
        <w:t>Fotografías de postes instalados en las aceras donde se muestra el poco espacio para poder circular</w:t>
      </w:r>
      <w:r>
        <w:rPr>
          <w:lang w:val="es-CR"/>
        </w:rPr>
        <w:t xml:space="preserve"> en ellas.</w:t>
      </w:r>
    </w:p>
    <w:p w:rsidR="00723654" w:rsidRDefault="00723654" w:rsidP="00AC52B6">
      <w:pPr>
        <w:pStyle w:val="Prrafodelista"/>
        <w:numPr>
          <w:ilvl w:val="0"/>
          <w:numId w:val="1"/>
        </w:numPr>
        <w:spacing w:line="360" w:lineRule="auto"/>
        <w:jc w:val="both"/>
        <w:rPr>
          <w:lang w:val="es-CR"/>
        </w:rPr>
      </w:pPr>
      <w:r>
        <w:rPr>
          <w:lang w:val="es-CR"/>
        </w:rPr>
        <w:t>Fotografías de huecos donde serán instalados postes obstruyendo los caños dedicados a la afluencia de aguas pluviales.</w:t>
      </w:r>
    </w:p>
    <w:p w:rsidR="00723654" w:rsidRDefault="00723654" w:rsidP="00AC52B6">
      <w:pPr>
        <w:spacing w:line="360" w:lineRule="auto"/>
        <w:jc w:val="both"/>
        <w:rPr>
          <w:lang w:val="es-CR"/>
        </w:rPr>
      </w:pPr>
      <w:r w:rsidRPr="00AC52B6">
        <w:rPr>
          <w:b/>
          <w:lang w:val="es-CR"/>
        </w:rPr>
        <w:t>PE</w:t>
      </w:r>
      <w:r w:rsidR="00A259A7">
        <w:rPr>
          <w:b/>
          <w:lang w:val="es-CR"/>
        </w:rPr>
        <w:t>T</w:t>
      </w:r>
      <w:r w:rsidRPr="00AC52B6">
        <w:rPr>
          <w:b/>
          <w:lang w:val="es-CR"/>
        </w:rPr>
        <w:t>ITORIA</w:t>
      </w:r>
      <w:r>
        <w:rPr>
          <w:lang w:val="es-CR"/>
        </w:rPr>
        <w:t>.</w:t>
      </w:r>
    </w:p>
    <w:p w:rsidR="00723654" w:rsidRDefault="00723654" w:rsidP="00AC52B6">
      <w:pPr>
        <w:pStyle w:val="Prrafodelista"/>
        <w:numPr>
          <w:ilvl w:val="0"/>
          <w:numId w:val="2"/>
        </w:numPr>
        <w:spacing w:line="360" w:lineRule="auto"/>
        <w:jc w:val="both"/>
        <w:rPr>
          <w:lang w:val="es-CR"/>
        </w:rPr>
      </w:pPr>
      <w:r>
        <w:rPr>
          <w:lang w:val="es-CR"/>
        </w:rPr>
        <w:t xml:space="preserve">Se declare con lugar en todos sus extremos </w:t>
      </w:r>
      <w:r w:rsidRPr="00723654">
        <w:rPr>
          <w:lang w:val="es-CR"/>
        </w:rPr>
        <w:t>el</w:t>
      </w:r>
      <w:r>
        <w:rPr>
          <w:lang w:val="es-CR"/>
        </w:rPr>
        <w:t xml:space="preserve"> presente Recurso de Amparo.</w:t>
      </w:r>
    </w:p>
    <w:p w:rsidR="00723654" w:rsidRDefault="00723654" w:rsidP="00AC52B6">
      <w:pPr>
        <w:pStyle w:val="Prrafodelista"/>
        <w:numPr>
          <w:ilvl w:val="0"/>
          <w:numId w:val="2"/>
        </w:numPr>
        <w:spacing w:line="360" w:lineRule="auto"/>
        <w:jc w:val="both"/>
        <w:rPr>
          <w:lang w:val="es-CR"/>
        </w:rPr>
      </w:pPr>
      <w:r>
        <w:rPr>
          <w:lang w:val="es-CR"/>
        </w:rPr>
        <w:t xml:space="preserve">Se le ordene a los recurridos que </w:t>
      </w:r>
      <w:r w:rsidR="007E7137">
        <w:rPr>
          <w:lang w:val="es-CR"/>
        </w:rPr>
        <w:t>remuevan</w:t>
      </w:r>
      <w:r>
        <w:rPr>
          <w:lang w:val="es-CR"/>
        </w:rPr>
        <w:t xml:space="preserve"> los postes instalados dejando libres las aceras en su totalidad para la correcta movilidad peatonal de los vecinos.</w:t>
      </w:r>
    </w:p>
    <w:p w:rsidR="00723654" w:rsidRDefault="00723654" w:rsidP="00AC52B6">
      <w:pPr>
        <w:pStyle w:val="Prrafodelista"/>
        <w:numPr>
          <w:ilvl w:val="0"/>
          <w:numId w:val="2"/>
        </w:numPr>
        <w:spacing w:line="360" w:lineRule="auto"/>
        <w:jc w:val="both"/>
        <w:rPr>
          <w:lang w:val="es-CR"/>
        </w:rPr>
      </w:pPr>
      <w:r>
        <w:rPr>
          <w:lang w:val="es-CR"/>
        </w:rPr>
        <w:t>Se ordene a los recurridos que una vez movilizados los postes reparen las aceras que han roto para la instalación de los postes.</w:t>
      </w:r>
    </w:p>
    <w:p w:rsidR="00723654" w:rsidRDefault="00723654" w:rsidP="00AC52B6">
      <w:pPr>
        <w:pStyle w:val="Prrafodelista"/>
        <w:numPr>
          <w:ilvl w:val="0"/>
          <w:numId w:val="2"/>
        </w:numPr>
        <w:spacing w:line="360" w:lineRule="auto"/>
        <w:jc w:val="both"/>
        <w:rPr>
          <w:lang w:val="es-CR"/>
        </w:rPr>
      </w:pPr>
      <w:r w:rsidRPr="00723654">
        <w:rPr>
          <w:lang w:val="es-CR"/>
        </w:rPr>
        <w:t>Se condene a los recurridos al pago de las costas del presente proceso, como también el pago de los daños objetivos causados a las aceras y también al daño moral subjetivo al que nos hem</w:t>
      </w:r>
      <w:r w:rsidR="00AC52B6">
        <w:rPr>
          <w:lang w:val="es-CR"/>
        </w:rPr>
        <w:t>os vistos expuestos los vecinos, al ver que un trabajo con tanto esfuerzo realizado por toda la comunidad los han dañado sin importarles las consecuencias en perjuicio de personas vulnerables.</w:t>
      </w:r>
    </w:p>
    <w:p w:rsidR="00AC52B6" w:rsidRDefault="00AC52B6" w:rsidP="00AC52B6">
      <w:pPr>
        <w:pStyle w:val="Prrafodelista"/>
        <w:spacing w:line="360" w:lineRule="auto"/>
        <w:jc w:val="both"/>
        <w:rPr>
          <w:lang w:val="es-CR"/>
        </w:rPr>
      </w:pPr>
    </w:p>
    <w:p w:rsidR="00AC52B6" w:rsidRDefault="00AC52B6" w:rsidP="00AC52B6">
      <w:pPr>
        <w:spacing w:line="360" w:lineRule="auto"/>
        <w:ind w:left="360"/>
        <w:jc w:val="both"/>
        <w:rPr>
          <w:lang w:val="es-CR"/>
        </w:rPr>
      </w:pPr>
      <w:r w:rsidRPr="00AC52B6">
        <w:rPr>
          <w:b/>
          <w:lang w:val="es-CR"/>
        </w:rPr>
        <w:t>NOTIFICACIONES</w:t>
      </w:r>
      <w:r>
        <w:rPr>
          <w:lang w:val="es-CR"/>
        </w:rPr>
        <w:t xml:space="preserve">: Las recibiremos al correo </w:t>
      </w:r>
      <w:hyperlink r:id="rId7" w:history="1">
        <w:r w:rsidRPr="00B657EC">
          <w:rPr>
            <w:rStyle w:val="Hipervnculo"/>
            <w:lang w:val="es-CR"/>
          </w:rPr>
          <w:t>notificaciones@crderecho.com</w:t>
        </w:r>
      </w:hyperlink>
    </w:p>
    <w:p w:rsidR="00AC52B6" w:rsidRPr="00AC52B6" w:rsidRDefault="00AC52B6" w:rsidP="00AC52B6">
      <w:pPr>
        <w:spacing w:line="360" w:lineRule="auto"/>
        <w:ind w:left="360"/>
        <w:jc w:val="both"/>
        <w:rPr>
          <w:lang w:val="es-CR"/>
        </w:rPr>
      </w:pPr>
    </w:p>
    <w:p w:rsidR="00AC52B6" w:rsidRDefault="00AE5259" w:rsidP="00AC52B6">
      <w:pPr>
        <w:spacing w:line="360" w:lineRule="auto"/>
        <w:ind w:left="360"/>
        <w:jc w:val="both"/>
        <w:rPr>
          <w:lang w:val="es-CR"/>
        </w:rPr>
      </w:pPr>
      <w:r>
        <w:rPr>
          <w:lang w:val="es-CR"/>
        </w:rPr>
        <w:t>FIRMAS.</w:t>
      </w:r>
    </w:p>
    <w:p w:rsidR="00AE5259" w:rsidRDefault="00AE5259" w:rsidP="00AC52B6">
      <w:pPr>
        <w:spacing w:line="360" w:lineRule="auto"/>
        <w:ind w:left="360"/>
        <w:jc w:val="both"/>
        <w:rPr>
          <w:lang w:val="es-CR"/>
        </w:rPr>
      </w:pPr>
      <w:r>
        <w:rPr>
          <w:lang w:val="es-CR"/>
        </w:rPr>
        <w:t>El presente Recurso de Amparo es interpuesto de forma colectiva por los abajo firmantes miembros de la comunidad.</w:t>
      </w:r>
    </w:p>
    <w:p w:rsidR="00AE5259" w:rsidRPr="00AC52B6" w:rsidRDefault="00AE5259" w:rsidP="00AC52B6">
      <w:pPr>
        <w:spacing w:line="360" w:lineRule="auto"/>
        <w:ind w:left="360"/>
        <w:jc w:val="both"/>
        <w:rPr>
          <w:lang w:val="es-CR"/>
        </w:rPr>
      </w:pPr>
      <w:bookmarkStart w:id="0" w:name="_GoBack"/>
      <w:bookmarkEnd w:id="0"/>
    </w:p>
    <w:p w:rsidR="00AC52B6" w:rsidRPr="00AC52B6" w:rsidRDefault="00AC52B6" w:rsidP="00AC52B6">
      <w:pPr>
        <w:spacing w:line="360" w:lineRule="auto"/>
        <w:ind w:left="360"/>
        <w:jc w:val="both"/>
        <w:rPr>
          <w:lang w:val="es-CR"/>
        </w:rPr>
      </w:pPr>
    </w:p>
    <w:sectPr w:rsidR="00AC52B6" w:rsidRPr="00AC52B6">
      <w:pgSz w:w="12240" w:h="15840"/>
      <w:pgMar w:top="1417" w:right="1701" w:bottom="1417"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F7F1E" w:rsidRDefault="00EF7F1E" w:rsidP="00AC52B6">
      <w:pPr>
        <w:spacing w:after="0" w:line="240" w:lineRule="auto"/>
      </w:pPr>
      <w:r>
        <w:separator/>
      </w:r>
    </w:p>
  </w:endnote>
  <w:endnote w:type="continuationSeparator" w:id="0">
    <w:p w:rsidR="00EF7F1E" w:rsidRDefault="00EF7F1E" w:rsidP="00AC52B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F7F1E" w:rsidRDefault="00EF7F1E" w:rsidP="00AC52B6">
      <w:pPr>
        <w:spacing w:after="0" w:line="240" w:lineRule="auto"/>
      </w:pPr>
      <w:r>
        <w:separator/>
      </w:r>
    </w:p>
  </w:footnote>
  <w:footnote w:type="continuationSeparator" w:id="0">
    <w:p w:rsidR="00EF7F1E" w:rsidRDefault="00EF7F1E" w:rsidP="00AC52B6">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9E6192"/>
    <w:multiLevelType w:val="hybridMultilevel"/>
    <w:tmpl w:val="75000F14"/>
    <w:lvl w:ilvl="0" w:tplc="E2A4483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2F2D0009"/>
    <w:multiLevelType w:val="hybridMultilevel"/>
    <w:tmpl w:val="3C4C96BA"/>
    <w:lvl w:ilvl="0" w:tplc="9306CA38">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60373"/>
    <w:rsid w:val="00024EA0"/>
    <w:rsid w:val="00060373"/>
    <w:rsid w:val="001F3404"/>
    <w:rsid w:val="00252E4E"/>
    <w:rsid w:val="00723654"/>
    <w:rsid w:val="007806A3"/>
    <w:rsid w:val="007E7137"/>
    <w:rsid w:val="00A259A7"/>
    <w:rsid w:val="00AC52B6"/>
    <w:rsid w:val="00AE5259"/>
    <w:rsid w:val="00EF7F1E"/>
    <w:rsid w:val="00F136BB"/>
    <w:rsid w:val="00FB47AF"/>
    <w:rsid w:val="00FE5593"/>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219A189"/>
  <w15:chartTrackingRefBased/>
  <w15:docId w15:val="{2F15040A-C234-43D7-8351-980E3C350B2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rrafodelista">
    <w:name w:val="List Paragraph"/>
    <w:basedOn w:val="Normal"/>
    <w:uiPriority w:val="34"/>
    <w:qFormat/>
    <w:rsid w:val="00723654"/>
    <w:pPr>
      <w:ind w:left="720"/>
      <w:contextualSpacing/>
    </w:pPr>
  </w:style>
  <w:style w:type="character" w:styleId="Hipervnculo">
    <w:name w:val="Hyperlink"/>
    <w:basedOn w:val="Fuentedeprrafopredeter"/>
    <w:uiPriority w:val="99"/>
    <w:unhideWhenUsed/>
    <w:rsid w:val="00AC52B6"/>
    <w:rPr>
      <w:color w:val="0563C1" w:themeColor="hyperlink"/>
      <w:u w:val="single"/>
    </w:rPr>
  </w:style>
  <w:style w:type="paragraph" w:styleId="Encabezado">
    <w:name w:val="header"/>
    <w:basedOn w:val="Normal"/>
    <w:link w:val="EncabezadoCar"/>
    <w:uiPriority w:val="99"/>
    <w:unhideWhenUsed/>
    <w:rsid w:val="00AC52B6"/>
    <w:pPr>
      <w:tabs>
        <w:tab w:val="center" w:pos="4419"/>
        <w:tab w:val="right" w:pos="8838"/>
      </w:tabs>
      <w:spacing w:after="0" w:line="240" w:lineRule="auto"/>
    </w:pPr>
  </w:style>
  <w:style w:type="character" w:customStyle="1" w:styleId="EncabezadoCar">
    <w:name w:val="Encabezado Car"/>
    <w:basedOn w:val="Fuentedeprrafopredeter"/>
    <w:link w:val="Encabezado"/>
    <w:uiPriority w:val="99"/>
    <w:rsid w:val="00AC52B6"/>
  </w:style>
  <w:style w:type="paragraph" w:styleId="Piedepgina">
    <w:name w:val="footer"/>
    <w:basedOn w:val="Normal"/>
    <w:link w:val="PiedepginaCar"/>
    <w:uiPriority w:val="99"/>
    <w:unhideWhenUsed/>
    <w:rsid w:val="00AC52B6"/>
    <w:pPr>
      <w:tabs>
        <w:tab w:val="center" w:pos="4419"/>
        <w:tab w:val="right" w:pos="8838"/>
      </w:tabs>
      <w:spacing w:after="0" w:line="240" w:lineRule="auto"/>
    </w:pPr>
  </w:style>
  <w:style w:type="character" w:customStyle="1" w:styleId="PiedepginaCar">
    <w:name w:val="Pie de página Car"/>
    <w:basedOn w:val="Fuentedeprrafopredeter"/>
    <w:link w:val="Piedepgina"/>
    <w:uiPriority w:val="99"/>
    <w:rsid w:val="00AC52B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mailto:notificaciones@crderecho.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91</TotalTime>
  <Pages>2</Pages>
  <Words>483</Words>
  <Characters>2755</Characters>
  <Application>Microsoft Office Word</Application>
  <DocSecurity>0</DocSecurity>
  <Lines>22</Lines>
  <Paragraphs>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3232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wramirezd@hotmail.com</dc:creator>
  <cp:keywords/>
  <dc:description/>
  <cp:lastModifiedBy>wramirezd@hotmail.com</cp:lastModifiedBy>
  <cp:revision>7</cp:revision>
  <dcterms:created xsi:type="dcterms:W3CDTF">2022-06-30T02:19:00Z</dcterms:created>
  <dcterms:modified xsi:type="dcterms:W3CDTF">2022-07-06T16:30:00Z</dcterms:modified>
</cp:coreProperties>
</file>