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106" w:rsidRPr="00E27106" w:rsidRDefault="00E27106" w:rsidP="00E27106">
      <w:pPr>
        <w:pStyle w:val="NormalWeb"/>
        <w:rPr>
          <w:rFonts w:ascii="-webkit-standard" w:hAnsi="-webkit-standard"/>
          <w:color w:val="000000"/>
          <w:lang w:val="es-CR"/>
        </w:rPr>
      </w:pPr>
      <w:r w:rsidRPr="00E27106">
        <w:rPr>
          <w:rFonts w:ascii="-webkit-standard" w:hAnsi="-webkit-standard"/>
          <w:b/>
          <w:bCs/>
          <w:caps/>
          <w:color w:val="000000"/>
          <w:lang w:val="es-CR"/>
        </w:rPr>
        <w:t>MAYO 30, 2024</w:t>
      </w:r>
    </w:p>
    <w:p w:rsidR="00E27106" w:rsidRPr="00E27106" w:rsidRDefault="00E27106" w:rsidP="00E27106">
      <w:pPr>
        <w:pStyle w:val="NormalWeb"/>
        <w:rPr>
          <w:rFonts w:ascii="-webkit-standard" w:hAnsi="-webkit-standard"/>
          <w:color w:val="000000"/>
          <w:lang w:val="es-CR"/>
        </w:rPr>
      </w:pPr>
      <w:r w:rsidRPr="00E27106">
        <w:rPr>
          <w:rFonts w:ascii="-webkit-standard" w:hAnsi="-webkit-standard"/>
          <w:b/>
          <w:bCs/>
          <w:caps/>
          <w:color w:val="000000"/>
          <w:lang w:val="es-CR"/>
        </w:rPr>
        <w:br/>
        <w:t>SALA CONSTITUCIONAL DE LA CORTE SUPREMA DE JUSTICIA.</w:t>
      </w:r>
      <w:r w:rsidRPr="00E27106">
        <w:rPr>
          <w:rFonts w:ascii="-webkit-standard" w:hAnsi="-webkit-standard"/>
          <w:b/>
          <w:bCs/>
          <w:caps/>
          <w:color w:val="000000"/>
          <w:lang w:val="es-CR"/>
        </w:rPr>
        <w:br/>
        <w:t>EXPEDIENTE: NUEVO</w:t>
      </w:r>
      <w:r w:rsidRPr="00E27106">
        <w:rPr>
          <w:rFonts w:ascii="-webkit-standard" w:hAnsi="-webkit-standard"/>
          <w:b/>
          <w:bCs/>
          <w:caps/>
          <w:color w:val="000000"/>
          <w:lang w:val="es-CR"/>
        </w:rPr>
        <w:br/>
        <w:t>PROCESO: RECURSO DE AMPARO.</w:t>
      </w:r>
      <w:r w:rsidRPr="00E27106">
        <w:rPr>
          <w:rFonts w:ascii="-webkit-standard" w:hAnsi="-webkit-standard"/>
          <w:b/>
          <w:bCs/>
          <w:caps/>
          <w:color w:val="000000"/>
          <w:lang w:val="es-CR"/>
        </w:rPr>
        <w:br/>
        <w:t>RECURRENTE: HENRY RODRIGUEZ RAMIREZ</w:t>
      </w:r>
      <w:r w:rsidRPr="00E27106">
        <w:rPr>
          <w:rFonts w:ascii="-webkit-standard" w:hAnsi="-webkit-standard"/>
          <w:b/>
          <w:bCs/>
          <w:caps/>
          <w:color w:val="000000"/>
          <w:lang w:val="es-CR"/>
        </w:rPr>
        <w:br/>
        <w:t>RECURRIDO: CAJA COSTARRICENSE DEL SEGURO SOCIAL</w:t>
      </w:r>
      <w:r w:rsidRPr="00E27106">
        <w:rPr>
          <w:rFonts w:ascii="-webkit-standard" w:hAnsi="-webkit-standard"/>
          <w:b/>
          <w:bCs/>
          <w:caps/>
          <w:color w:val="000000"/>
          <w:lang w:val="es-CR"/>
        </w:rPr>
        <w:br/>
        <w:t xml:space="preserve">CENTRO MEDICO RECURRIDO: </w:t>
      </w:r>
      <w:r>
        <w:rPr>
          <w:rFonts w:ascii="-webkit-standard" w:hAnsi="-webkit-standard"/>
          <w:b/>
          <w:bCs/>
          <w:caps/>
          <w:color w:val="000000"/>
          <w:lang w:val="es-CR"/>
        </w:rPr>
        <w:t>hOSPITAL SAN VICENTE DE PAÚL</w:t>
      </w:r>
    </w:p>
    <w:p w:rsidR="00E27106" w:rsidRPr="00E27106" w:rsidRDefault="00E27106" w:rsidP="00E27106">
      <w:pPr>
        <w:pStyle w:val="NormalWeb"/>
        <w:rPr>
          <w:rFonts w:ascii="-webkit-standard" w:hAnsi="-webkit-standard"/>
          <w:color w:val="000000"/>
          <w:lang w:val="es-CR"/>
        </w:rPr>
      </w:pPr>
      <w:r w:rsidRPr="00E27106">
        <w:rPr>
          <w:rFonts w:ascii="-webkit-standard" w:hAnsi="-webkit-standard"/>
          <w:color w:val="000000"/>
          <w:lang w:val="es-CR"/>
        </w:rPr>
        <w:t>Quien suscribe, LIC. HENRY RODRIGUEZ RAMÍREZ, cédula 109800594, abogado carnet 32516, en favor y representación de</w:t>
      </w:r>
      <w:r w:rsidRPr="00E27106">
        <w:rPr>
          <w:rStyle w:val="apple-converted-space"/>
          <w:rFonts w:ascii="-webkit-standard" w:hAnsi="-webkit-standard"/>
          <w:color w:val="000000"/>
          <w:lang w:val="es-CR"/>
        </w:rPr>
        <w:t> </w:t>
      </w:r>
      <w:r w:rsidRPr="00E27106">
        <w:rPr>
          <w:rFonts w:ascii="-webkit-standard" w:hAnsi="-webkit-standard"/>
          <w:b/>
          <w:bCs/>
          <w:caps/>
          <w:color w:val="000000"/>
          <w:lang w:val="es-CR"/>
        </w:rPr>
        <w:t>LAURA MARÍA GONZÁLEZ VÍQUEZ</w:t>
      </w:r>
      <w:r w:rsidRPr="00E27106">
        <w:rPr>
          <w:rFonts w:ascii="-webkit-standard" w:hAnsi="-webkit-standard"/>
          <w:color w:val="000000"/>
          <w:lang w:val="es-CR"/>
        </w:rPr>
        <w:t>, Solter</w:t>
      </w:r>
      <w:r w:rsidR="000E4BEA">
        <w:rPr>
          <w:rFonts w:ascii="-webkit-standard" w:hAnsi="-webkit-standard"/>
          <w:color w:val="000000"/>
          <w:lang w:val="es-CR"/>
        </w:rPr>
        <w:t>a</w:t>
      </w:r>
      <w:r w:rsidRPr="00E27106">
        <w:rPr>
          <w:rFonts w:ascii="-webkit-standard" w:hAnsi="-webkit-standard"/>
          <w:color w:val="000000"/>
          <w:lang w:val="es-CR"/>
        </w:rPr>
        <w:t xml:space="preserve">, Docente, con residencia en el cantón de Santa Bárbara de Heredia, con identificación número </w:t>
      </w:r>
      <w:bookmarkStart w:id="0" w:name="_GoBack"/>
      <w:r w:rsidRPr="00E27106">
        <w:rPr>
          <w:rFonts w:ascii="-webkit-standard" w:hAnsi="-webkit-standard"/>
          <w:color w:val="000000"/>
          <w:lang w:val="es-CR"/>
        </w:rPr>
        <w:t>401800706</w:t>
      </w:r>
      <w:bookmarkEnd w:id="0"/>
      <w:r w:rsidRPr="00E27106">
        <w:rPr>
          <w:rFonts w:ascii="-webkit-standard" w:hAnsi="-webkit-standard"/>
          <w:color w:val="000000"/>
          <w:lang w:val="es-CR"/>
        </w:rPr>
        <w:t>, con fundamento en los hechos, pruebas y derecho que a continuación expongo, procedo a incoar Recurso de Amparo contra la Caja Costarricense del Seguro Social.</w:t>
      </w:r>
    </w:p>
    <w:p w:rsidR="00E27106" w:rsidRPr="00E27106" w:rsidRDefault="00E27106" w:rsidP="00E27106">
      <w:pPr>
        <w:pStyle w:val="NormalWeb"/>
        <w:rPr>
          <w:rFonts w:ascii="-webkit-standard" w:hAnsi="-webkit-standard"/>
          <w:color w:val="000000"/>
          <w:lang w:val="es-CR"/>
        </w:rPr>
      </w:pPr>
      <w:r w:rsidRPr="00E27106">
        <w:rPr>
          <w:rFonts w:ascii="-webkit-standard" w:hAnsi="-webkit-standard"/>
          <w:b/>
          <w:bCs/>
          <w:color w:val="000000"/>
          <w:lang w:val="es-CR"/>
        </w:rPr>
        <w:t>HECHOS:</w:t>
      </w:r>
      <w:r w:rsidRPr="00E27106">
        <w:rPr>
          <w:rFonts w:ascii="-webkit-standard" w:hAnsi="-webkit-standard"/>
          <w:b/>
          <w:bCs/>
          <w:color w:val="000000"/>
          <w:lang w:val="es-CR"/>
        </w:rPr>
        <w:br/>
        <w:t>MANIFIESTA MI REPRESENTADO/A:</w:t>
      </w:r>
      <w:r w:rsidRPr="00E27106">
        <w:rPr>
          <w:rStyle w:val="apple-converted-space"/>
          <w:rFonts w:ascii="-webkit-standard" w:hAnsi="-webkit-standard"/>
          <w:b/>
          <w:bCs/>
          <w:color w:val="000000"/>
          <w:lang w:val="es-CR"/>
        </w:rPr>
        <w:t> </w:t>
      </w:r>
    </w:p>
    <w:p w:rsidR="00E27106" w:rsidRPr="00E27106" w:rsidRDefault="00E27106" w:rsidP="00E27106">
      <w:pPr>
        <w:pStyle w:val="NormalWeb"/>
        <w:rPr>
          <w:rFonts w:ascii="-webkit-standard" w:hAnsi="-webkit-standard"/>
          <w:color w:val="000000"/>
          <w:lang w:val="es-CR"/>
        </w:rPr>
      </w:pPr>
      <w:r>
        <w:rPr>
          <w:rFonts w:ascii="-webkit-standard" w:hAnsi="-webkit-standard"/>
          <w:color w:val="000000"/>
          <w:lang w:val="es-CR"/>
        </w:rPr>
        <w:t xml:space="preserve">En enero de 2023 sufrí de una caída en la cual me fracturé la tibia, el peroné y el pilón tibial de la pierna derecha. El 25 de enero de ese mismo año fui operada. En octubre de ese mismo año padecí de mucho dolor en la pierna operada que escaló al punto de no </w:t>
      </w:r>
      <w:r w:rsidR="00C22DF6">
        <w:rPr>
          <w:rFonts w:ascii="-webkit-standard" w:hAnsi="-webkit-standard"/>
          <w:color w:val="000000"/>
          <w:lang w:val="es-CR"/>
        </w:rPr>
        <w:t>permitirme caminar</w:t>
      </w:r>
      <w:r w:rsidR="0091707F">
        <w:rPr>
          <w:rFonts w:ascii="-webkit-standard" w:hAnsi="-webkit-standard"/>
          <w:color w:val="000000"/>
          <w:lang w:val="es-CR"/>
        </w:rPr>
        <w:t>. La cicatriz de la cirugía estaba enrojecida, caliente e hinchada</w:t>
      </w:r>
      <w:r w:rsidR="006C64F1">
        <w:rPr>
          <w:rFonts w:ascii="-webkit-standard" w:hAnsi="-webkit-standard"/>
          <w:color w:val="000000"/>
          <w:lang w:val="es-CR"/>
        </w:rPr>
        <w:t xml:space="preserve">. Entonces decidí acudir al centro médico y me indicaron que los materiales con los que había realizado el procedimiento estaban siendo rechazados, y que debían ser extraídos prontamente, </w:t>
      </w:r>
      <w:r>
        <w:rPr>
          <w:rFonts w:ascii="-webkit-standard" w:hAnsi="-webkit-standard"/>
          <w:color w:val="000000"/>
          <w:lang w:val="es-CR"/>
        </w:rPr>
        <w:t xml:space="preserve"> </w:t>
      </w:r>
      <w:r w:rsidR="006C64F1">
        <w:rPr>
          <w:rFonts w:ascii="-webkit-standard" w:hAnsi="-webkit-standard"/>
          <w:color w:val="000000"/>
          <w:lang w:val="es-CR"/>
        </w:rPr>
        <w:t>por lo que me dieron orden de hospitalización para la cirugía pero la fecha no fue asignada. Dos meses después, en diciembre, volví a sufrir otro episodio de solor, inflamación y enrojecimiento pero esta vez alcanzó un punto de gravedad que me hizo estar internada del 24 al 28 de enero con el fin de realizarme un lavado quirúrgico</w:t>
      </w:r>
      <w:r w:rsidR="008F3159">
        <w:rPr>
          <w:rFonts w:ascii="-webkit-standard" w:hAnsi="-webkit-standard"/>
          <w:color w:val="000000"/>
          <w:lang w:val="es-CR"/>
        </w:rPr>
        <w:t>, pero el día 28 me dieron la salida sin hacerme ningún procedimiento. En marzo de 2024 volví al hospital con un episodio igual pero en el servicio de emergencias me enviaron a Cubujuquí y de ahí al Ebais de San Joaquín, ambos sin especialistas en ortopedia. El día 10 de abril tuve una cita en ortopedia para que se me asignara una cita para cirugía, sin embargo, me dejaron en lista de espera por la huelga de especialistas.</w:t>
      </w:r>
      <w:r>
        <w:rPr>
          <w:rFonts w:ascii="-webkit-standard" w:hAnsi="-webkit-standard"/>
          <w:color w:val="000000"/>
          <w:lang w:val="es-CR"/>
        </w:rPr>
        <w:br/>
      </w:r>
      <w:r>
        <w:rPr>
          <w:rFonts w:ascii="-webkit-standard" w:hAnsi="-webkit-standard"/>
          <w:color w:val="000000"/>
          <w:lang w:val="es-CR"/>
        </w:rPr>
        <w:br/>
      </w:r>
      <w:r w:rsidR="0069259F">
        <w:rPr>
          <w:rFonts w:ascii="-webkit-standard" w:hAnsi="-webkit-standard"/>
          <w:color w:val="000000"/>
          <w:lang w:val="es-CR"/>
        </w:rPr>
        <w:t xml:space="preserve">Esta situación me ha llevado al borde del colapso físico y emocional. Me han hecho esperar demasiado tiempo con mi pierna en muy mal estado, me han hecho pensar que las cosas van a mejorar, que me van a limpiar la pierna y a librarme de este dolor pero no ha sido así. Mi caso se ha ignorado en múltiples ocasiones y yo debo soportar las consecuencias de esta negligencia. La situación es muy difícil para mí pues debo </w:t>
      </w:r>
      <w:r w:rsidR="0069259F">
        <w:rPr>
          <w:rFonts w:ascii="-webkit-standard" w:hAnsi="-webkit-standard"/>
          <w:color w:val="000000"/>
          <w:lang w:val="es-CR"/>
        </w:rPr>
        <w:lastRenderedPageBreak/>
        <w:t>continuar con mi vida, movilizarme, atenderme y ser una persona útil</w:t>
      </w:r>
      <w:r w:rsidR="000E4BEA">
        <w:rPr>
          <w:rFonts w:ascii="-webkit-standard" w:hAnsi="-webkit-standard"/>
          <w:color w:val="000000"/>
          <w:lang w:val="es-CR"/>
        </w:rPr>
        <w:t xml:space="preserve"> y cumplir con mi trabajo</w:t>
      </w:r>
      <w:r w:rsidR="0069259F">
        <w:rPr>
          <w:rFonts w:ascii="-webkit-standard" w:hAnsi="-webkit-standard"/>
          <w:color w:val="000000"/>
          <w:lang w:val="es-CR"/>
        </w:rPr>
        <w:t xml:space="preserve">, pero no puedo lograrlo hasta no obtener la ayuda que necesito. Me siento abandonada, </w:t>
      </w:r>
      <w:r w:rsidR="00ED2650">
        <w:rPr>
          <w:rFonts w:ascii="-webkit-standard" w:hAnsi="-webkit-standard"/>
          <w:color w:val="000000"/>
          <w:lang w:val="es-CR"/>
        </w:rPr>
        <w:t>olvidada e ignorada, y esto me duele profundamente. Cada vez que siento dolor en mi pierna y la observo en este estado me siento profundamente mal. Se trata de un recordatorio constante de que el sistema de salud me está dando la espalda. No quisiera que el daño físico pasara a ser mayor, y que mi salud se viese mucho más comprometida. Es por eso que pido ayuda urgente. He esperado mucho y he llegado al límite que me permite mi capacidad humana. Agradezco infinitamente el apoyo que me puedan brindar.</w:t>
      </w:r>
    </w:p>
    <w:p w:rsidR="00E27106" w:rsidRPr="00E27106" w:rsidRDefault="00E27106" w:rsidP="00E27106">
      <w:pPr>
        <w:pStyle w:val="NormalWeb"/>
        <w:rPr>
          <w:rFonts w:ascii="-webkit-standard" w:hAnsi="-webkit-standard"/>
          <w:color w:val="000000"/>
          <w:lang w:val="es-CR"/>
        </w:rPr>
      </w:pPr>
      <w:r w:rsidRPr="00E27106">
        <w:rPr>
          <w:rFonts w:ascii="-webkit-standard" w:hAnsi="-webkit-standard"/>
          <w:color w:val="000000"/>
          <w:lang w:val="es-CR"/>
        </w:rPr>
        <w:t xml:space="preserve">Considero </w:t>
      </w:r>
      <w:r w:rsidR="00ED2650">
        <w:rPr>
          <w:rFonts w:ascii="-webkit-standard" w:hAnsi="-webkit-standard"/>
          <w:color w:val="000000"/>
          <w:lang w:val="es-CR"/>
        </w:rPr>
        <w:t>que el tiempo de espera al que ha sido sometida mi representada ocasiona un grave daño a su bienestar, no responde adecuadamente ante la urgencia de su caso y</w:t>
      </w:r>
      <w:r w:rsidRPr="00E27106">
        <w:rPr>
          <w:rFonts w:ascii="-webkit-standard" w:hAnsi="-webkit-standard"/>
          <w:color w:val="000000"/>
          <w:lang w:val="es-CR"/>
        </w:rPr>
        <w:t xml:space="preserve"> violenta su derecho fundamental a la salud.</w:t>
      </w:r>
    </w:p>
    <w:p w:rsidR="00E27106" w:rsidRPr="00E27106" w:rsidRDefault="00E27106" w:rsidP="00E27106">
      <w:pPr>
        <w:pStyle w:val="NormalWeb"/>
        <w:rPr>
          <w:rFonts w:ascii="-webkit-standard" w:hAnsi="-webkit-standard"/>
          <w:color w:val="000000"/>
          <w:lang w:val="es-CR"/>
        </w:rPr>
      </w:pPr>
      <w:r w:rsidRPr="00E27106">
        <w:rPr>
          <w:rFonts w:ascii="-webkit-standard" w:hAnsi="-webkit-standard"/>
          <w:b/>
          <w:bCs/>
          <w:color w:val="000000"/>
          <w:lang w:val="es-CR"/>
        </w:rPr>
        <w:t>PRUEBAS</w:t>
      </w:r>
      <w:r w:rsidRPr="00E27106">
        <w:rPr>
          <w:rFonts w:ascii="-webkit-standard" w:hAnsi="-webkit-standard"/>
          <w:color w:val="000000"/>
          <w:lang w:val="es-CR"/>
        </w:rPr>
        <w:br/>
        <w:t>1-</w:t>
      </w:r>
      <w:r w:rsidR="000E4BEA">
        <w:rPr>
          <w:rFonts w:ascii="-webkit-standard" w:hAnsi="-webkit-standard"/>
          <w:color w:val="000000"/>
          <w:lang w:val="es-CR"/>
        </w:rPr>
        <w:t xml:space="preserve"> Dictamen médico.</w:t>
      </w:r>
      <w:r w:rsidR="000E4BEA">
        <w:rPr>
          <w:rFonts w:ascii="-webkit-standard" w:hAnsi="-webkit-standard"/>
          <w:color w:val="000000"/>
          <w:lang w:val="es-CR"/>
        </w:rPr>
        <w:br/>
        <w:t>2- Solicitud de hospitalización: 19 de octubre de 2023.</w:t>
      </w:r>
    </w:p>
    <w:p w:rsidR="00E27106" w:rsidRPr="00E27106" w:rsidRDefault="00E27106" w:rsidP="00E27106">
      <w:pPr>
        <w:pStyle w:val="NormalWeb"/>
        <w:rPr>
          <w:rFonts w:ascii="-webkit-standard" w:hAnsi="-webkit-standard"/>
          <w:color w:val="000000"/>
          <w:lang w:val="es-CR"/>
        </w:rPr>
      </w:pPr>
      <w:r w:rsidRPr="00E27106">
        <w:rPr>
          <w:rFonts w:ascii="-webkit-standard" w:hAnsi="-webkit-standard"/>
          <w:b/>
          <w:bCs/>
          <w:color w:val="000000"/>
          <w:lang w:val="es-CR"/>
        </w:rPr>
        <w:t>PETITORIA.</w:t>
      </w:r>
      <w:r w:rsidRPr="00E27106">
        <w:rPr>
          <w:rFonts w:ascii="-webkit-standard" w:hAnsi="-webkit-standard"/>
          <w:color w:val="000000"/>
          <w:lang w:val="es-CR"/>
        </w:rPr>
        <w:br/>
        <w:t>1- Se declare con lugar el presente recurso de amparo.</w:t>
      </w:r>
      <w:r w:rsidRPr="00E27106">
        <w:rPr>
          <w:rFonts w:ascii="-webkit-standard" w:hAnsi="-webkit-standard"/>
          <w:color w:val="000000"/>
          <w:lang w:val="es-CR"/>
        </w:rPr>
        <w:br/>
        <w:t>2-</w:t>
      </w:r>
      <w:r w:rsidR="00ED2650">
        <w:rPr>
          <w:rFonts w:ascii="-webkit-standard" w:hAnsi="-webkit-standard"/>
          <w:color w:val="000000"/>
          <w:lang w:val="es-CR"/>
        </w:rPr>
        <w:t xml:space="preserve"> Se programe la cita de cirugía para la fecha más inmediata posible y se garantice el adecuado seguimiento del caso de salud de mi representada. </w:t>
      </w:r>
      <w:r w:rsidRPr="00E27106">
        <w:rPr>
          <w:rFonts w:ascii="-webkit-standard" w:hAnsi="-webkit-standard"/>
          <w:color w:val="000000"/>
          <w:lang w:val="es-CR"/>
        </w:rPr>
        <w:br/>
        <w:t>3- Se condene al recurrido al pago de las costas de este proceso, como también al pago del daño moral y subjetivo al que ha sido expuesta mi representada.</w:t>
      </w:r>
    </w:p>
    <w:p w:rsidR="00E27106" w:rsidRPr="00E27106" w:rsidRDefault="00E27106" w:rsidP="00E27106">
      <w:pPr>
        <w:pStyle w:val="NormalWeb"/>
        <w:rPr>
          <w:rFonts w:ascii="-webkit-standard" w:hAnsi="-webkit-standard"/>
          <w:color w:val="000000"/>
          <w:lang w:val="es-CR"/>
        </w:rPr>
      </w:pPr>
      <w:r w:rsidRPr="00E27106">
        <w:rPr>
          <w:rFonts w:ascii="-webkit-standard" w:hAnsi="-webkit-standard"/>
          <w:b/>
          <w:bCs/>
          <w:color w:val="000000"/>
          <w:lang w:val="es-CR"/>
        </w:rPr>
        <w:t>Notificaciones:</w:t>
      </w:r>
      <w:r w:rsidRPr="00E27106">
        <w:rPr>
          <w:rStyle w:val="apple-converted-space"/>
          <w:rFonts w:ascii="-webkit-standard" w:hAnsi="-webkit-standard"/>
          <w:b/>
          <w:bCs/>
          <w:color w:val="000000"/>
          <w:lang w:val="es-CR"/>
        </w:rPr>
        <w:t> </w:t>
      </w:r>
      <w:r w:rsidRPr="00E27106">
        <w:rPr>
          <w:rFonts w:ascii="-webkit-standard" w:hAnsi="-webkit-standard"/>
          <w:color w:val="000000"/>
          <w:lang w:val="es-CR"/>
        </w:rPr>
        <w:t>Las recibiré al correo electrónico</w:t>
      </w:r>
      <w:r w:rsidRPr="00E27106">
        <w:rPr>
          <w:rStyle w:val="apple-converted-space"/>
          <w:rFonts w:ascii="-webkit-standard" w:hAnsi="-webkit-standard"/>
          <w:color w:val="000000"/>
          <w:lang w:val="es-CR"/>
        </w:rPr>
        <w:t> </w:t>
      </w:r>
      <w:hyperlink r:id="rId7" w:history="1">
        <w:r w:rsidRPr="00E27106">
          <w:rPr>
            <w:rStyle w:val="Hipervnculo"/>
            <w:rFonts w:ascii="-webkit-standard" w:hAnsi="-webkit-standard"/>
            <w:lang w:val="es-CR"/>
          </w:rPr>
          <w:t>notificaciones@crderecho.com</w:t>
        </w:r>
        <w:r w:rsidRPr="00E27106">
          <w:rPr>
            <w:rStyle w:val="apple-converted-space"/>
            <w:rFonts w:ascii="-webkit-standard" w:hAnsi="-webkit-standard"/>
            <w:color w:val="0000FF"/>
            <w:u w:val="single"/>
            <w:lang w:val="es-CR"/>
          </w:rPr>
          <w:t> </w:t>
        </w:r>
      </w:hyperlink>
    </w:p>
    <w:p w:rsidR="00E27106" w:rsidRDefault="00E27106" w:rsidP="00E27106">
      <w:pPr>
        <w:rPr>
          <w:rFonts w:ascii="Times New Roman" w:hAnsi="Times New Roman"/>
        </w:rPr>
      </w:pPr>
    </w:p>
    <w:p w:rsidR="005072AD" w:rsidRDefault="005072AD" w:rsidP="005072AD">
      <w:pPr>
        <w:rPr>
          <w:rFonts w:ascii="Times New Roman" w:hAnsi="Times New Roman"/>
        </w:rPr>
      </w:pPr>
    </w:p>
    <w:p w:rsidR="002C546E" w:rsidRDefault="002C546E" w:rsidP="002F3B97"/>
    <w:p w:rsidR="00ED2650" w:rsidRDefault="00ED2650" w:rsidP="002F3B97"/>
    <w:p w:rsidR="00ED2650" w:rsidRDefault="00ED2650" w:rsidP="002F3B97"/>
    <w:p w:rsidR="00ED2650" w:rsidRDefault="00ED2650" w:rsidP="002F3B97"/>
    <w:p w:rsidR="00ED2650" w:rsidRDefault="00ED2650" w:rsidP="002F3B97"/>
    <w:p w:rsidR="00ED2650" w:rsidRDefault="00ED2650" w:rsidP="002F3B97"/>
    <w:p w:rsidR="00ED2650" w:rsidRDefault="00ED2650" w:rsidP="002F3B97"/>
    <w:p w:rsidR="00ED2650" w:rsidRPr="003C5F4B" w:rsidRDefault="00ED2650" w:rsidP="00ED2650">
      <w:pPr>
        <w:jc w:val="center"/>
      </w:pPr>
      <w:r>
        <w:rPr>
          <w:noProof/>
        </w:rPr>
        <w:lastRenderedPageBreak/>
        <w:drawing>
          <wp:inline distT="0" distB="0" distL="0" distR="0">
            <wp:extent cx="2809563" cy="372665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ctamen a.jpg"/>
                    <pic:cNvPicPr/>
                  </pic:nvPicPr>
                  <pic:blipFill rotWithShape="1">
                    <a:blip r:embed="rId8">
                      <a:extLst>
                        <a:ext uri="{28A0092B-C50C-407E-A947-70E740481C1C}">
                          <a14:useLocalDpi xmlns:a14="http://schemas.microsoft.com/office/drawing/2010/main" val="0"/>
                        </a:ext>
                      </a:extLst>
                    </a:blip>
                    <a:srcRect l="3320" t="12094" r="2947" b="30502"/>
                    <a:stretch/>
                  </pic:blipFill>
                  <pic:spPr bwMode="auto">
                    <a:xfrm>
                      <a:off x="0" y="0"/>
                      <a:ext cx="2825129" cy="374730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785745" cy="385361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ctamen b.jpg"/>
                    <pic:cNvPicPr/>
                  </pic:nvPicPr>
                  <pic:blipFill rotWithShape="1">
                    <a:blip r:embed="rId9">
                      <a:extLst>
                        <a:ext uri="{28A0092B-C50C-407E-A947-70E740481C1C}">
                          <a14:useLocalDpi xmlns:a14="http://schemas.microsoft.com/office/drawing/2010/main" val="0"/>
                        </a:ext>
                      </a:extLst>
                    </a:blip>
                    <a:srcRect l="4796" t="15501" r="6663" b="27948"/>
                    <a:stretch/>
                  </pic:blipFill>
                  <pic:spPr bwMode="auto">
                    <a:xfrm>
                      <a:off x="0" y="0"/>
                      <a:ext cx="2791239" cy="386121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813339" cy="3137096"/>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ctamen c.jpg"/>
                    <pic:cNvPicPr/>
                  </pic:nvPicPr>
                  <pic:blipFill rotWithShape="1">
                    <a:blip r:embed="rId10">
                      <a:extLst>
                        <a:ext uri="{28A0092B-C50C-407E-A947-70E740481C1C}">
                          <a14:useLocalDpi xmlns:a14="http://schemas.microsoft.com/office/drawing/2010/main" val="0"/>
                        </a:ext>
                      </a:extLst>
                    </a:blip>
                    <a:srcRect l="4058" t="12094" r="2969" b="40039"/>
                    <a:stretch/>
                  </pic:blipFill>
                  <pic:spPr bwMode="auto">
                    <a:xfrm>
                      <a:off x="0" y="0"/>
                      <a:ext cx="2817697" cy="3141956"/>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extent cx="3629556" cy="4994655"/>
            <wp:effectExtent l="3175"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olicitud de hospitalizacion.jpg"/>
                    <pic:cNvPicPr/>
                  </pic:nvPicPr>
                  <pic:blipFill rotWithShape="1">
                    <a:blip r:embed="rId11">
                      <a:extLst>
                        <a:ext uri="{28A0092B-C50C-407E-A947-70E740481C1C}">
                          <a14:useLocalDpi xmlns:a14="http://schemas.microsoft.com/office/drawing/2010/main" val="0"/>
                        </a:ext>
                      </a:extLst>
                    </a:blip>
                    <a:srcRect l="9593" t="27084" r="7019" b="19934"/>
                    <a:stretch/>
                  </pic:blipFill>
                  <pic:spPr bwMode="auto">
                    <a:xfrm rot="16200000">
                      <a:off x="0" y="0"/>
                      <a:ext cx="3634282" cy="5001158"/>
                    </a:xfrm>
                    <a:prstGeom prst="rect">
                      <a:avLst/>
                    </a:prstGeom>
                    <a:ln>
                      <a:noFill/>
                    </a:ln>
                    <a:extLst>
                      <a:ext uri="{53640926-AAD7-44D8-BBD7-CCE9431645EC}">
                        <a14:shadowObscured xmlns:a14="http://schemas.microsoft.com/office/drawing/2010/main"/>
                      </a:ext>
                    </a:extLst>
                  </pic:spPr>
                </pic:pic>
              </a:graphicData>
            </a:graphic>
          </wp:inline>
        </w:drawing>
      </w:r>
    </w:p>
    <w:sectPr w:rsidR="00ED2650" w:rsidRPr="003C5F4B">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2DA" w:rsidRDefault="004962DA" w:rsidP="00AF38A8">
      <w:pPr>
        <w:spacing w:after="0" w:line="240" w:lineRule="auto"/>
      </w:pPr>
      <w:r>
        <w:separator/>
      </w:r>
    </w:p>
  </w:endnote>
  <w:endnote w:type="continuationSeparator" w:id="0">
    <w:p w:rsidR="004962DA" w:rsidRDefault="004962D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2DA" w:rsidRDefault="004962DA" w:rsidP="00AF38A8">
      <w:pPr>
        <w:spacing w:after="0" w:line="240" w:lineRule="auto"/>
      </w:pPr>
      <w:r>
        <w:separator/>
      </w:r>
    </w:p>
  </w:footnote>
  <w:footnote w:type="continuationSeparator" w:id="0">
    <w:p w:rsidR="004962DA" w:rsidRDefault="004962D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E4BEA"/>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962DA"/>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9259F"/>
    <w:rsid w:val="006C57C2"/>
    <w:rsid w:val="006C64F1"/>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8F3159"/>
    <w:rsid w:val="0091358C"/>
    <w:rsid w:val="009142B5"/>
    <w:rsid w:val="009166D1"/>
    <w:rsid w:val="0091707F"/>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22DF6"/>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27106"/>
    <w:rsid w:val="00E54242"/>
    <w:rsid w:val="00E82FE4"/>
    <w:rsid w:val="00EB31B3"/>
    <w:rsid w:val="00EB4CC1"/>
    <w:rsid w:val="00EC2DE4"/>
    <w:rsid w:val="00EC7770"/>
    <w:rsid w:val="00ED265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4BADE"/>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4479487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602</Words>
  <Characters>3316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2024-06-04T19:03:00Z</dcterms:created>
  <dcterms:modified xsi:type="dcterms:W3CDTF">2024-06-04T19:03:00Z</dcterms:modified>
</cp:coreProperties>
</file>